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063D" w14:textId="7647089B" w:rsidR="00CA6820" w:rsidRPr="00091517" w:rsidRDefault="00CA6820" w:rsidP="00CA6820">
      <w:pPr>
        <w:ind w:left="360"/>
        <w:rPr>
          <w:rFonts w:cstheme="minorHAnsi"/>
          <w:b/>
          <w:u w:val="single"/>
        </w:rPr>
      </w:pPr>
      <w:r w:rsidRPr="00091517">
        <w:rPr>
          <w:rFonts w:cstheme="minorHAnsi"/>
          <w:b/>
          <w:u w:val="single"/>
        </w:rPr>
        <w:t xml:space="preserve">AGENDA FOR THURSDAY, </w:t>
      </w:r>
      <w:r>
        <w:rPr>
          <w:rFonts w:cstheme="minorHAnsi"/>
          <w:b/>
          <w:u w:val="single"/>
        </w:rPr>
        <w:t>May 14</w:t>
      </w:r>
      <w:r w:rsidRPr="00091517">
        <w:rPr>
          <w:rFonts w:cstheme="minorHAnsi"/>
          <w:b/>
          <w:u w:val="single"/>
        </w:rPr>
        <w:t>, 2026 – AVOCA BOROUGH COUNCIL MEETING</w:t>
      </w:r>
    </w:p>
    <w:p w14:paraId="5264313E" w14:textId="77777777" w:rsidR="00CA6820" w:rsidRPr="004329C5" w:rsidRDefault="00CA6820" w:rsidP="00CA6820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LOMR submission to FEMA regarding Mill Creek Flood Protection Project </w:t>
      </w:r>
    </w:p>
    <w:p w14:paraId="68C2049E" w14:textId="77777777" w:rsidR="00CA6820" w:rsidRPr="004329C5" w:rsidRDefault="00CA6820" w:rsidP="00CA6820">
      <w:pPr>
        <w:spacing w:after="0" w:line="252" w:lineRule="auto"/>
        <w:ind w:left="720"/>
        <w:contextualSpacing/>
        <w:rPr>
          <w:rFonts w:cs="Calibri"/>
          <w:kern w:val="0"/>
          <w:sz w:val="22"/>
          <w:szCs w:val="22"/>
        </w:rPr>
      </w:pPr>
    </w:p>
    <w:p w14:paraId="76380D38" w14:textId="77777777" w:rsidR="00CA6820" w:rsidRPr="004329C5" w:rsidRDefault="00CA6820" w:rsidP="00CA6820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Main St &amp; McAlpine Street Project – </w:t>
      </w:r>
      <w:r w:rsidRPr="004329C5">
        <w:rPr>
          <w:rFonts w:cs="Calibri"/>
          <w:kern w:val="0"/>
          <w:sz w:val="22"/>
          <w:szCs w:val="22"/>
          <w:u w:val="single"/>
        </w:rPr>
        <w:t>PENNDOT Multimodal Grant</w:t>
      </w:r>
      <w:r w:rsidRPr="004329C5">
        <w:rPr>
          <w:rFonts w:cs="Calibri"/>
          <w:kern w:val="0"/>
          <w:sz w:val="22"/>
          <w:szCs w:val="22"/>
        </w:rPr>
        <w:t xml:space="preserve">: Awarded $1.55 million </w:t>
      </w:r>
    </w:p>
    <w:p w14:paraId="5F6005CB" w14:textId="77777777" w:rsidR="00CA6820" w:rsidRPr="004329C5" w:rsidRDefault="00CA6820" w:rsidP="00CA6820">
      <w:pPr>
        <w:spacing w:after="0" w:line="252" w:lineRule="auto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                  Borough received a letter stating that the </w:t>
      </w:r>
      <w:r w:rsidRPr="004329C5">
        <w:rPr>
          <w:rFonts w:cs="Calibri"/>
          <w:b/>
          <w:bCs/>
          <w:kern w:val="0"/>
          <w:sz w:val="22"/>
          <w:szCs w:val="22"/>
        </w:rPr>
        <w:t xml:space="preserve">30% match needed ($465,000) will be waived. </w:t>
      </w:r>
    </w:p>
    <w:p w14:paraId="01CB1EAE" w14:textId="77777777" w:rsidR="00CA6820" w:rsidRPr="004329C5" w:rsidRDefault="00CA6820" w:rsidP="00CA6820">
      <w:pPr>
        <w:spacing w:after="0" w:line="252" w:lineRule="auto"/>
        <w:ind w:left="720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  <w:u w:val="single"/>
        </w:rPr>
        <w:t xml:space="preserve"> CFA Multimodal Grant</w:t>
      </w:r>
      <w:r w:rsidRPr="004329C5">
        <w:rPr>
          <w:rFonts w:cs="Calibri"/>
          <w:kern w:val="0"/>
          <w:sz w:val="22"/>
          <w:szCs w:val="22"/>
        </w:rPr>
        <w:t xml:space="preserve">: Applied for $500,000 originally, revised application was for             $650,000  </w:t>
      </w:r>
    </w:p>
    <w:p w14:paraId="6864BC32" w14:textId="77777777" w:rsidR="00CA6820" w:rsidRPr="004329C5" w:rsidRDefault="00CA6820" w:rsidP="00CA6820">
      <w:pPr>
        <w:spacing w:after="0" w:line="252" w:lineRule="auto"/>
        <w:ind w:left="855"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Awarded $325,000. Will be utilizing exemption </w:t>
      </w:r>
      <w:proofErr w:type="gramStart"/>
      <w:r w:rsidRPr="004329C5">
        <w:rPr>
          <w:rFonts w:cs="Calibri"/>
          <w:kern w:val="0"/>
          <w:sz w:val="22"/>
          <w:szCs w:val="22"/>
        </w:rPr>
        <w:t>request</w:t>
      </w:r>
      <w:proofErr w:type="gramEnd"/>
      <w:r w:rsidRPr="004329C5">
        <w:rPr>
          <w:rFonts w:cs="Calibri"/>
          <w:kern w:val="0"/>
          <w:sz w:val="22"/>
          <w:szCs w:val="22"/>
        </w:rPr>
        <w:t xml:space="preserve"> for Municipalities for match needed</w:t>
      </w:r>
    </w:p>
    <w:p w14:paraId="7FFCBD1D" w14:textId="77777777" w:rsidR="007E7DC3" w:rsidRPr="00A04E05" w:rsidRDefault="007E7DC3" w:rsidP="007E7DC3">
      <w:pPr>
        <w:pStyle w:val="ListParagraph"/>
        <w:numPr>
          <w:ilvl w:val="0"/>
          <w:numId w:val="1"/>
        </w:numPr>
        <w:spacing w:line="252" w:lineRule="auto"/>
      </w:pPr>
      <w:r w:rsidRPr="00A04E05">
        <w:rPr>
          <w:b/>
          <w:bCs/>
        </w:rPr>
        <w:t>ACTION ITEM</w:t>
      </w:r>
      <w:r w:rsidRPr="00A04E05">
        <w:t xml:space="preserve">:  Motion to approve </w:t>
      </w:r>
      <w:proofErr w:type="spellStart"/>
      <w:r w:rsidRPr="00A04E05">
        <w:t>PennEastern</w:t>
      </w:r>
      <w:proofErr w:type="spellEnd"/>
      <w:r w:rsidRPr="00A04E05">
        <w:t xml:space="preserve"> Engineers, LLC request for an 8 month time extension for PennDOT Agreement No. L00585 for the Main and McAlpine intersection project.</w:t>
      </w:r>
    </w:p>
    <w:p w14:paraId="506C49A0" w14:textId="3D71925B" w:rsidR="00712639" w:rsidRPr="00A04E05" w:rsidRDefault="00712639" w:rsidP="00712639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b/>
          <w:bCs/>
        </w:rPr>
        <w:t>ACTION ITEM</w:t>
      </w:r>
      <w:r w:rsidRPr="00A04E05">
        <w:t xml:space="preserve">: </w:t>
      </w:r>
      <w:r w:rsidRPr="00A04E05">
        <w:rPr>
          <w:rFonts w:cs="Calibri"/>
          <w:kern w:val="0"/>
        </w:rPr>
        <w:t xml:space="preserve">Approve Pioneer Construction Company Payment Application #1 in the amount of $22,596.30 for work at the Bennett Street Wall. </w:t>
      </w:r>
    </w:p>
    <w:p w14:paraId="4A095263" w14:textId="77DC7DE0" w:rsidR="00712639" w:rsidRPr="00A04E05" w:rsidRDefault="00712639" w:rsidP="00712639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b/>
          <w:bCs/>
        </w:rPr>
        <w:t>ACTION ITEM</w:t>
      </w:r>
      <w:r w:rsidRPr="00A04E05">
        <w:t>:</w:t>
      </w:r>
      <w:r w:rsidRPr="00A04E05">
        <w:rPr>
          <w:rFonts w:cs="Calibri"/>
          <w:kern w:val="0"/>
        </w:rPr>
        <w:t xml:space="preserve"> Approve Hadley Construction </w:t>
      </w:r>
      <w:r w:rsidR="000D44E3" w:rsidRPr="00A04E05">
        <w:rPr>
          <w:rFonts w:cs="Calibri"/>
          <w:kern w:val="0"/>
        </w:rPr>
        <w:t xml:space="preserve">Contract #3 Plumbing </w:t>
      </w:r>
      <w:r w:rsidRPr="00A04E05">
        <w:rPr>
          <w:rFonts w:cs="Calibri"/>
          <w:kern w:val="0"/>
        </w:rPr>
        <w:t>Payment Application #1 in the amount of $25,402.50 for work at the Little League Clubhouse.</w:t>
      </w:r>
    </w:p>
    <w:p w14:paraId="3FEFD37E" w14:textId="3E992748" w:rsidR="000D44E3" w:rsidRPr="00A04E05" w:rsidRDefault="000D44E3" w:rsidP="000D44E3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b/>
          <w:bCs/>
        </w:rPr>
        <w:t>ACTION ITEM</w:t>
      </w:r>
      <w:r w:rsidRPr="00A04E05">
        <w:t>:</w:t>
      </w:r>
      <w:r w:rsidRPr="00A04E05">
        <w:rPr>
          <w:rFonts w:cs="Calibri"/>
          <w:kern w:val="0"/>
        </w:rPr>
        <w:t xml:space="preserve"> Approve Hadley Construction Contract #1 General Construction Payment Application #1 in the amount of $90,198.00 for work at the Little League Clubhouse.</w:t>
      </w:r>
    </w:p>
    <w:p w14:paraId="3AA180E6" w14:textId="62F5A2F3" w:rsidR="00712639" w:rsidRDefault="00712639" w:rsidP="00712639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b/>
          <w:bCs/>
        </w:rPr>
        <w:t>ACTION ITEM</w:t>
      </w:r>
      <w:r w:rsidRPr="00A04E05">
        <w:t xml:space="preserve">: </w:t>
      </w:r>
      <w:r w:rsidRPr="00A04E05">
        <w:rPr>
          <w:rFonts w:cs="Calibri"/>
          <w:kern w:val="0"/>
        </w:rPr>
        <w:t>Approve Advanced Electrical and Communications, LLC Payment Application #1 in the amount of $14,445.00 for work at the Little League Clubhouse.</w:t>
      </w:r>
    </w:p>
    <w:p w14:paraId="4CFA7BCE" w14:textId="6B9B5672" w:rsidR="00F10938" w:rsidRPr="00A04E05" w:rsidRDefault="00F10938" w:rsidP="00712639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F10938">
        <w:rPr>
          <w:rFonts w:cs="Calibri"/>
          <w:b/>
          <w:bCs/>
          <w:kern w:val="0"/>
        </w:rPr>
        <w:t>ACTION ITEM</w:t>
      </w:r>
      <w:r>
        <w:rPr>
          <w:rFonts w:cs="Calibri"/>
          <w:kern w:val="0"/>
        </w:rPr>
        <w:t xml:space="preserve">: Affirm all personnel matters regarding </w:t>
      </w:r>
      <w:r w:rsidR="00E75AB0">
        <w:rPr>
          <w:rFonts w:cs="Calibri"/>
          <w:kern w:val="0"/>
        </w:rPr>
        <w:t>T</w:t>
      </w:r>
      <w:r>
        <w:rPr>
          <w:rFonts w:cs="Calibri"/>
          <w:kern w:val="0"/>
        </w:rPr>
        <w:t xml:space="preserve">reasurer and </w:t>
      </w:r>
      <w:r w:rsidR="00E75AB0">
        <w:rPr>
          <w:rFonts w:cs="Calibri"/>
          <w:kern w:val="0"/>
        </w:rPr>
        <w:t>S</w:t>
      </w:r>
      <w:r>
        <w:rPr>
          <w:rFonts w:cs="Calibri"/>
          <w:kern w:val="0"/>
        </w:rPr>
        <w:t xml:space="preserve">alary </w:t>
      </w:r>
      <w:r w:rsidR="00E75AB0">
        <w:rPr>
          <w:rFonts w:cs="Calibri"/>
          <w:kern w:val="0"/>
        </w:rPr>
        <w:t>C</w:t>
      </w:r>
      <w:r>
        <w:rPr>
          <w:rFonts w:cs="Calibri"/>
          <w:kern w:val="0"/>
        </w:rPr>
        <w:t>lerk positions since last Borough Council Meeting.</w:t>
      </w:r>
    </w:p>
    <w:p w14:paraId="0DA22101" w14:textId="6D179D8E" w:rsidR="00712639" w:rsidRPr="00F10938" w:rsidRDefault="00712639" w:rsidP="00712639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rFonts w:cs="Calibri"/>
          <w:b/>
          <w:bCs/>
          <w:kern w:val="0"/>
        </w:rPr>
        <w:t>ACTION ITEM</w:t>
      </w:r>
      <w:r w:rsidRPr="00A04E05">
        <w:rPr>
          <w:rFonts w:cs="Calibri"/>
          <w:kern w:val="0"/>
        </w:rPr>
        <w:t>:</w:t>
      </w:r>
      <w:r w:rsidRPr="00A04E05">
        <w:rPr>
          <w:kern w:val="0"/>
          <w14:ligatures w14:val="none"/>
        </w:rPr>
        <w:t xml:space="preserve"> Adopt Ordinance </w:t>
      </w:r>
      <w:r w:rsidR="007F3712" w:rsidRPr="00A04E05">
        <w:rPr>
          <w:kern w:val="0"/>
          <w14:ligatures w14:val="none"/>
        </w:rPr>
        <w:t xml:space="preserve">7 </w:t>
      </w:r>
      <w:r w:rsidRPr="00A04E05">
        <w:rPr>
          <w:kern w:val="0"/>
          <w14:ligatures w14:val="none"/>
        </w:rPr>
        <w:t>of 2026 authorizing Avoca Borough Council to appoint the same individual to hold the offices of Borough Secretary and Borough Treasurer.</w:t>
      </w:r>
    </w:p>
    <w:p w14:paraId="0DC1B70D" w14:textId="5BEFB3AF" w:rsidR="00F10938" w:rsidRPr="00A04E05" w:rsidRDefault="00F10938" w:rsidP="00712639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>
        <w:rPr>
          <w:rFonts w:cs="Calibri"/>
          <w:b/>
          <w:bCs/>
          <w:kern w:val="0"/>
        </w:rPr>
        <w:t>ACTION ITEM:</w:t>
      </w:r>
      <w:r>
        <w:rPr>
          <w:rFonts w:cs="Calibri"/>
          <w:kern w:val="0"/>
        </w:rPr>
        <w:t xml:space="preserve"> </w:t>
      </w:r>
      <w:r w:rsidR="00E75AB0">
        <w:rPr>
          <w:rFonts w:cs="Calibri"/>
          <w:kern w:val="0"/>
        </w:rPr>
        <w:t xml:space="preserve">Hire </w:t>
      </w:r>
      <w:r>
        <w:rPr>
          <w:rFonts w:cs="Calibri"/>
          <w:kern w:val="0"/>
        </w:rPr>
        <w:t xml:space="preserve">Computer Reports Inc. (CRI Payroll Services) </w:t>
      </w:r>
      <w:r w:rsidR="00E75AB0">
        <w:rPr>
          <w:rFonts w:cs="Calibri"/>
          <w:kern w:val="0"/>
        </w:rPr>
        <w:t xml:space="preserve">to provide </w:t>
      </w:r>
      <w:r>
        <w:rPr>
          <w:rFonts w:cs="Calibri"/>
          <w:kern w:val="0"/>
        </w:rPr>
        <w:t>payroll services</w:t>
      </w:r>
      <w:r w:rsidR="00E75AB0">
        <w:rPr>
          <w:rFonts w:cs="Calibri"/>
          <w:kern w:val="0"/>
        </w:rPr>
        <w:t xml:space="preserve"> for the Borough.</w:t>
      </w:r>
    </w:p>
    <w:p w14:paraId="49FCBD73" w14:textId="2F174BDB" w:rsidR="007E7DC3" w:rsidRPr="00A04E05" w:rsidRDefault="002E0D73" w:rsidP="00E22FCC">
      <w:pPr>
        <w:pStyle w:val="ListParagraph"/>
        <w:numPr>
          <w:ilvl w:val="0"/>
          <w:numId w:val="1"/>
        </w:numPr>
        <w:spacing w:line="252" w:lineRule="auto"/>
      </w:pPr>
      <w:r w:rsidRPr="00A04E05">
        <w:rPr>
          <w:b/>
          <w:bCs/>
        </w:rPr>
        <w:t xml:space="preserve">ACTION ITEM: </w:t>
      </w:r>
      <w:r w:rsidRPr="00A04E05">
        <w:t xml:space="preserve">Pass Resolution 7 of 2026 naming Borough Secretary, Sandra VAN LUVENDER </w:t>
      </w:r>
      <w:r w:rsidR="00E22FCC" w:rsidRPr="00A04E05">
        <w:t xml:space="preserve">as Borough Secretary/Treasurer, pending adoption of Ordinance 7of 2026. </w:t>
      </w:r>
    </w:p>
    <w:p w14:paraId="1DCC8D44" w14:textId="77777777" w:rsidR="00CA6820" w:rsidRDefault="00CA6820" w:rsidP="00CA6820"/>
    <w:p w14:paraId="227AEA25" w14:textId="6DD6EB19" w:rsidR="004E4AFE" w:rsidRPr="00EC7664" w:rsidRDefault="00CA6820" w:rsidP="00CA6820">
      <w:pPr>
        <w:rPr>
          <w:sz w:val="22"/>
          <w:szCs w:val="22"/>
        </w:rPr>
      </w:pPr>
      <w:r w:rsidRPr="00EC7664">
        <w:rPr>
          <w:sz w:val="22"/>
          <w:szCs w:val="22"/>
        </w:rPr>
        <w:t xml:space="preserve">Community Center repairs to heater. </w:t>
      </w:r>
    </w:p>
    <w:p w14:paraId="10D4A02E" w14:textId="63CFFAB3" w:rsidR="004E4AFE" w:rsidRPr="00EC7664" w:rsidRDefault="004E4AFE" w:rsidP="00CA6820">
      <w:pPr>
        <w:rPr>
          <w:sz w:val="22"/>
          <w:szCs w:val="22"/>
        </w:rPr>
      </w:pPr>
      <w:r w:rsidRPr="00EC7664">
        <w:rPr>
          <w:sz w:val="22"/>
          <w:szCs w:val="22"/>
        </w:rPr>
        <w:t>BHW permit fees for March 2026 $667.34</w:t>
      </w:r>
      <w:r w:rsidR="00EC7664" w:rsidRPr="00EC7664">
        <w:rPr>
          <w:sz w:val="22"/>
          <w:szCs w:val="22"/>
        </w:rPr>
        <w:t xml:space="preserve"> – April 2026 $332.08 </w:t>
      </w:r>
    </w:p>
    <w:p w14:paraId="78706703" w14:textId="79DF502E" w:rsidR="00EC7664" w:rsidRDefault="00EC7664" w:rsidP="00EC7664">
      <w:pPr>
        <w:rPr>
          <w:sz w:val="22"/>
          <w:szCs w:val="22"/>
        </w:rPr>
      </w:pPr>
      <w:r w:rsidRPr="00EC7664">
        <w:rPr>
          <w:sz w:val="22"/>
          <w:szCs w:val="22"/>
        </w:rPr>
        <w:t>Duryea</w:t>
      </w:r>
      <w:r w:rsidRPr="00EC7664">
        <w:rPr>
          <w:sz w:val="22"/>
          <w:szCs w:val="22"/>
        </w:rPr>
        <w:t xml:space="preserve"> Borough will be celebrating 125</w:t>
      </w:r>
      <w:r w:rsidRPr="00EC7664">
        <w:rPr>
          <w:sz w:val="22"/>
          <w:szCs w:val="22"/>
          <w:vertAlign w:val="superscript"/>
        </w:rPr>
        <w:t>th</w:t>
      </w:r>
      <w:r w:rsidRPr="00EC7664">
        <w:rPr>
          <w:sz w:val="22"/>
          <w:szCs w:val="22"/>
        </w:rPr>
        <w:t xml:space="preserve"> Anniversary, Thursday, May 28, </w:t>
      </w:r>
      <w:proofErr w:type="gramStart"/>
      <w:r w:rsidRPr="00EC7664">
        <w:rPr>
          <w:sz w:val="22"/>
          <w:szCs w:val="22"/>
        </w:rPr>
        <w:t>2026</w:t>
      </w:r>
      <w:proofErr w:type="gramEnd"/>
      <w:r w:rsidRPr="00EC7664">
        <w:rPr>
          <w:sz w:val="22"/>
          <w:szCs w:val="22"/>
        </w:rPr>
        <w:t xml:space="preserve"> with Ecumenical Services and Saturday, May 30, </w:t>
      </w:r>
      <w:proofErr w:type="gramStart"/>
      <w:r w:rsidRPr="00EC7664">
        <w:rPr>
          <w:sz w:val="22"/>
          <w:szCs w:val="22"/>
        </w:rPr>
        <w:t>2026</w:t>
      </w:r>
      <w:proofErr w:type="gramEnd"/>
      <w:r w:rsidRPr="00EC7664">
        <w:rPr>
          <w:sz w:val="22"/>
          <w:szCs w:val="22"/>
        </w:rPr>
        <w:t xml:space="preserve"> with a parade and picnic. Avoca Borough </w:t>
      </w:r>
      <w:r>
        <w:rPr>
          <w:sz w:val="22"/>
          <w:szCs w:val="22"/>
        </w:rPr>
        <w:t xml:space="preserve">invited </w:t>
      </w:r>
      <w:r w:rsidRPr="00EC7664">
        <w:rPr>
          <w:sz w:val="22"/>
          <w:szCs w:val="22"/>
        </w:rPr>
        <w:t xml:space="preserve">to attend. </w:t>
      </w:r>
    </w:p>
    <w:p w14:paraId="5CC73697" w14:textId="034759A3" w:rsidR="00EC7664" w:rsidRPr="00EC7664" w:rsidRDefault="00EC7664" w:rsidP="00EC7664">
      <w:pPr>
        <w:rPr>
          <w:sz w:val="22"/>
          <w:szCs w:val="22"/>
        </w:rPr>
      </w:pPr>
      <w:r>
        <w:rPr>
          <w:sz w:val="22"/>
          <w:szCs w:val="22"/>
        </w:rPr>
        <w:t xml:space="preserve">Have a nice Memorial Day Weekend. </w:t>
      </w:r>
    </w:p>
    <w:p w14:paraId="0B2CE09E" w14:textId="77777777" w:rsidR="00EC7664" w:rsidRPr="00EC7664" w:rsidRDefault="00EC7664" w:rsidP="00EC7664">
      <w:pPr>
        <w:pStyle w:val="ListParagraph"/>
        <w:rPr>
          <w:sz w:val="22"/>
          <w:szCs w:val="22"/>
        </w:rPr>
      </w:pPr>
    </w:p>
    <w:p w14:paraId="0DC9E59F" w14:textId="77777777" w:rsidR="00A04E05" w:rsidRDefault="00A04E05" w:rsidP="00CA6820"/>
    <w:sectPr w:rsidR="00A0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BEF8DD06"/>
    <w:lvl w:ilvl="0" w:tplc="3A3EC062">
      <w:start w:val="1"/>
      <w:numFmt w:val="decimal"/>
      <w:lvlText w:val="%1)"/>
      <w:lvlJc w:val="left"/>
      <w:pPr>
        <w:ind w:left="36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F19BB"/>
    <w:multiLevelType w:val="hybridMultilevel"/>
    <w:tmpl w:val="3836C686"/>
    <w:lvl w:ilvl="0" w:tplc="B3569EC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54407">
    <w:abstractNumId w:val="0"/>
  </w:num>
  <w:num w:numId="2" w16cid:durableId="10723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0"/>
    <w:rsid w:val="000D44E3"/>
    <w:rsid w:val="001D088E"/>
    <w:rsid w:val="002E0D73"/>
    <w:rsid w:val="003C18F8"/>
    <w:rsid w:val="004E4AFE"/>
    <w:rsid w:val="006372DE"/>
    <w:rsid w:val="00712639"/>
    <w:rsid w:val="007E7DC3"/>
    <w:rsid w:val="007F3712"/>
    <w:rsid w:val="0094394F"/>
    <w:rsid w:val="00984B16"/>
    <w:rsid w:val="009B0442"/>
    <w:rsid w:val="00A04E05"/>
    <w:rsid w:val="00BA6346"/>
    <w:rsid w:val="00C26C9E"/>
    <w:rsid w:val="00CA6820"/>
    <w:rsid w:val="00D83057"/>
    <w:rsid w:val="00DB4125"/>
    <w:rsid w:val="00E22FCC"/>
    <w:rsid w:val="00E75AB0"/>
    <w:rsid w:val="00EC7664"/>
    <w:rsid w:val="00ED10FF"/>
    <w:rsid w:val="00ED16F4"/>
    <w:rsid w:val="00F10938"/>
    <w:rsid w:val="00F1282F"/>
    <w:rsid w:val="00F1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3248"/>
  <w15:chartTrackingRefBased/>
  <w15:docId w15:val="{9BF201FA-8FA0-48E5-99B9-D00E6539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20"/>
  </w:style>
  <w:style w:type="paragraph" w:styleId="Heading1">
    <w:name w:val="heading 1"/>
    <w:basedOn w:val="Normal"/>
    <w:next w:val="Normal"/>
    <w:link w:val="Heading1Char"/>
    <w:uiPriority w:val="9"/>
    <w:qFormat/>
    <w:rsid w:val="00CA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2026-05-13T18:54:00Z</dcterms:created>
  <dcterms:modified xsi:type="dcterms:W3CDTF">2026-05-13T18:54:00Z</dcterms:modified>
</cp:coreProperties>
</file>