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6C69" w14:textId="712E9AFE" w:rsidR="00D96588" w:rsidRPr="00EE0193" w:rsidRDefault="00D96588" w:rsidP="00D96588">
      <w:pPr>
        <w:spacing w:after="0"/>
        <w:ind w:firstLine="720"/>
        <w:rPr>
          <w:rFonts w:cstheme="minorHAnsi"/>
          <w:b/>
          <w:u w:val="single"/>
        </w:rPr>
      </w:pPr>
      <w:r w:rsidRPr="00EE0193">
        <w:rPr>
          <w:rFonts w:cstheme="minorHAnsi"/>
          <w:b/>
          <w:u w:val="single"/>
        </w:rPr>
        <w:t xml:space="preserve">AGENDA FOR THURSDAY </w:t>
      </w:r>
      <w:r>
        <w:rPr>
          <w:rFonts w:cstheme="minorHAnsi"/>
          <w:b/>
          <w:u w:val="single"/>
        </w:rPr>
        <w:t>February 13</w:t>
      </w:r>
      <w:r w:rsidRPr="00EE0193">
        <w:rPr>
          <w:rFonts w:cstheme="minorHAnsi"/>
          <w:b/>
          <w:u w:val="single"/>
        </w:rPr>
        <w:t xml:space="preserve">, 2025 – AVOCA BOROUGH COUNCIL MEETING </w:t>
      </w:r>
    </w:p>
    <w:p w14:paraId="2CEFB882" w14:textId="77777777" w:rsidR="00D96588" w:rsidRPr="00EE0193" w:rsidRDefault="00D96588" w:rsidP="00D96588">
      <w:pPr>
        <w:spacing w:after="0"/>
        <w:ind w:firstLine="720"/>
        <w:rPr>
          <w:rFonts w:cstheme="minorHAnsi"/>
          <w:b/>
          <w:u w:val="single"/>
        </w:rPr>
      </w:pPr>
    </w:p>
    <w:p w14:paraId="03862E32" w14:textId="77777777" w:rsidR="00D96588" w:rsidRPr="00EE0193" w:rsidRDefault="00D96588" w:rsidP="00D96588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LOMR submission to FEMA regarding Mill Creek Flood Protection Project </w:t>
      </w:r>
    </w:p>
    <w:p w14:paraId="4DA6D4E8" w14:textId="77777777" w:rsidR="00D96588" w:rsidRPr="00EE0193" w:rsidRDefault="00D96588" w:rsidP="00D96588">
      <w:pPr>
        <w:spacing w:after="0"/>
        <w:ind w:left="720"/>
        <w:contextualSpacing/>
        <w:rPr>
          <w:rFonts w:cs="Calibri"/>
        </w:rPr>
      </w:pPr>
    </w:p>
    <w:p w14:paraId="1442B096" w14:textId="77777777" w:rsidR="00D96588" w:rsidRPr="00EE0193" w:rsidRDefault="00D96588" w:rsidP="00D96588">
      <w:pPr>
        <w:numPr>
          <w:ilvl w:val="0"/>
          <w:numId w:val="1"/>
        </w:numPr>
        <w:spacing w:after="0"/>
        <w:contextualSpacing/>
        <w:rPr>
          <w:rFonts w:cs="Calibri"/>
        </w:rPr>
      </w:pPr>
      <w:r w:rsidRPr="00EE0193">
        <w:rPr>
          <w:rFonts w:cs="Calibri"/>
        </w:rPr>
        <w:t xml:space="preserve">Main St &amp; McAlpine Street Project – </w:t>
      </w:r>
      <w:r w:rsidRPr="00EE0193">
        <w:rPr>
          <w:rFonts w:cs="Calibri"/>
          <w:u w:val="single"/>
        </w:rPr>
        <w:t>PENNDOT Multimodal Grant</w:t>
      </w:r>
      <w:r w:rsidRPr="00EE0193">
        <w:rPr>
          <w:rFonts w:cs="Calibri"/>
        </w:rPr>
        <w:t xml:space="preserve">: Awarded $1.55 million </w:t>
      </w:r>
    </w:p>
    <w:p w14:paraId="5D7D17F9" w14:textId="77777777" w:rsidR="00D96588" w:rsidRPr="00EE0193" w:rsidRDefault="00D96588" w:rsidP="00D96588">
      <w:pPr>
        <w:spacing w:after="0"/>
        <w:rPr>
          <w:rFonts w:cs="Calibri"/>
          <w:b/>
          <w:bCs/>
        </w:rPr>
      </w:pPr>
      <w:r w:rsidRPr="00EE0193">
        <w:rPr>
          <w:rFonts w:cs="Calibri"/>
        </w:rPr>
        <w:t xml:space="preserve">                  Borough received a letter stating that the </w:t>
      </w:r>
      <w:r w:rsidRPr="00EE0193">
        <w:rPr>
          <w:rFonts w:cs="Calibri"/>
          <w:b/>
          <w:bCs/>
        </w:rPr>
        <w:t xml:space="preserve">30% match needed ($465,000) will be waived. </w:t>
      </w:r>
    </w:p>
    <w:p w14:paraId="230D8F1D" w14:textId="77777777" w:rsidR="00D96588" w:rsidRPr="00EE0193" w:rsidRDefault="00D96588" w:rsidP="00D96588">
      <w:pPr>
        <w:spacing w:after="0"/>
        <w:ind w:left="720"/>
        <w:rPr>
          <w:rFonts w:cs="Calibri"/>
          <w:b/>
          <w:bCs/>
        </w:rPr>
      </w:pPr>
      <w:r w:rsidRPr="00EE0193">
        <w:rPr>
          <w:rFonts w:cs="Calibri"/>
          <w:u w:val="single"/>
        </w:rPr>
        <w:t xml:space="preserve"> CFA Multimodal Grant</w:t>
      </w:r>
      <w:r w:rsidRPr="00EE0193">
        <w:rPr>
          <w:rFonts w:cs="Calibri"/>
        </w:rPr>
        <w:t xml:space="preserve">: Applied for $500,000 originally, revised application was for             $650,000  </w:t>
      </w:r>
    </w:p>
    <w:p w14:paraId="5A381557" w14:textId="77777777" w:rsidR="00D96588" w:rsidRPr="00EE0193" w:rsidRDefault="00D96588" w:rsidP="00D96588">
      <w:pPr>
        <w:spacing w:after="0"/>
        <w:ind w:left="855"/>
        <w:rPr>
          <w:rFonts w:cs="Calibri"/>
        </w:rPr>
      </w:pPr>
      <w:r w:rsidRPr="00EE0193">
        <w:rPr>
          <w:rFonts w:cs="Calibri"/>
        </w:rPr>
        <w:t>Awarded $325,000. Will be utilizing exemption request for Municipalities for match needed</w:t>
      </w:r>
    </w:p>
    <w:p w14:paraId="3F0EA3AB" w14:textId="77777777" w:rsidR="00ED10FF" w:rsidRDefault="00ED10FF"/>
    <w:p w14:paraId="3C962F9C" w14:textId="77777777" w:rsidR="00D96588" w:rsidRDefault="00D96588" w:rsidP="00D96588">
      <w:pPr>
        <w:pStyle w:val="ListParagraph"/>
        <w:numPr>
          <w:ilvl w:val="0"/>
          <w:numId w:val="1"/>
        </w:numPr>
      </w:pPr>
      <w:r w:rsidRPr="00D96588">
        <w:rPr>
          <w:b/>
          <w:bCs/>
        </w:rPr>
        <w:t>ACTION ITEM:</w:t>
      </w:r>
      <w:r>
        <w:rPr>
          <w:b/>
          <w:bCs/>
        </w:rPr>
        <w:t xml:space="preserve"> </w:t>
      </w:r>
      <w:r w:rsidRPr="00D96588">
        <w:t>Renew membership in PA Mayors’ Association</w:t>
      </w:r>
      <w:r>
        <w:t xml:space="preserve"> – membership fee $70.00. </w:t>
      </w:r>
    </w:p>
    <w:p w14:paraId="68865AF6" w14:textId="2A16DABF" w:rsidR="00D96588" w:rsidRDefault="00D96588" w:rsidP="00D96588">
      <w:pPr>
        <w:pStyle w:val="ListParagraph"/>
        <w:numPr>
          <w:ilvl w:val="0"/>
          <w:numId w:val="1"/>
        </w:numPr>
      </w:pPr>
      <w:r>
        <w:rPr>
          <w:b/>
          <w:bCs/>
        </w:rPr>
        <w:t>ACTION ITEM:</w:t>
      </w:r>
      <w:r w:rsidR="006122E3">
        <w:rPr>
          <w:b/>
          <w:bCs/>
        </w:rPr>
        <w:t xml:space="preserve"> </w:t>
      </w:r>
      <w:r w:rsidR="006122E3">
        <w:t xml:space="preserve">Renew /Decline </w:t>
      </w:r>
      <w:proofErr w:type="spellStart"/>
      <w:r>
        <w:t>Kuharchik</w:t>
      </w:r>
      <w:proofErr w:type="spellEnd"/>
      <w:r>
        <w:t xml:space="preserve"> Construction response maintenance agreement $134.00 per hour for technician, test equipment and tools, $45 per hour for Bucket Truck and </w:t>
      </w:r>
      <w:proofErr w:type="gramStart"/>
      <w:r>
        <w:t>cost plus</w:t>
      </w:r>
      <w:proofErr w:type="gramEnd"/>
      <w:r>
        <w:t xml:space="preserve"> 25% percent for materials. </w:t>
      </w:r>
    </w:p>
    <w:p w14:paraId="3A5AEAD4" w14:textId="2E032FA7" w:rsidR="00D96588" w:rsidRDefault="00D96588" w:rsidP="00D96588">
      <w:pPr>
        <w:pStyle w:val="ListParagraph"/>
        <w:numPr>
          <w:ilvl w:val="0"/>
          <w:numId w:val="1"/>
        </w:numPr>
      </w:pPr>
      <w:r>
        <w:rPr>
          <w:b/>
          <w:bCs/>
        </w:rPr>
        <w:t>ACTION ITEM:</w:t>
      </w:r>
      <w:r>
        <w:t xml:space="preserve"> </w:t>
      </w:r>
      <w:r w:rsidR="006122E3">
        <w:t xml:space="preserve">Renew /Decline </w:t>
      </w:r>
      <w:proofErr w:type="spellStart"/>
      <w:r>
        <w:t>Kuharchik</w:t>
      </w:r>
      <w:proofErr w:type="spellEnd"/>
      <w:r>
        <w:t xml:space="preserve"> Construction traffic signal preventative maintenance $700 per intersection, plus materials and upload of info  </w:t>
      </w:r>
      <w:r w:rsidRPr="00D96588">
        <w:t xml:space="preserve"> </w:t>
      </w:r>
    </w:p>
    <w:p w14:paraId="3ED57FB7" w14:textId="77777777" w:rsidR="00E12E2A" w:rsidRPr="00EE0193" w:rsidRDefault="00E12E2A" w:rsidP="00E12E2A">
      <w:pPr>
        <w:pStyle w:val="ListParagraph"/>
        <w:numPr>
          <w:ilvl w:val="0"/>
          <w:numId w:val="1"/>
        </w:numPr>
        <w:spacing w:after="0"/>
      </w:pPr>
      <w:r w:rsidRPr="00EE0193">
        <w:rPr>
          <w:b/>
          <w:bCs/>
        </w:rPr>
        <w:t xml:space="preserve">ACTION ITEM:  </w:t>
      </w:r>
      <w:r w:rsidRPr="00EE0193">
        <w:t xml:space="preserve">Accept/Reject/Table Contracts #1 General, #2 Electric, #3 Plumbing for the Avoca Little </w:t>
      </w:r>
      <w:r>
        <w:t>L</w:t>
      </w:r>
      <w:r w:rsidRPr="00EE0193">
        <w:t xml:space="preserve">eague Club House </w:t>
      </w:r>
      <w:r>
        <w:t>P</w:t>
      </w:r>
      <w:r w:rsidRPr="00EE0193">
        <w:t xml:space="preserve">roject. </w:t>
      </w:r>
    </w:p>
    <w:p w14:paraId="1E67DB15" w14:textId="432FECF2" w:rsidR="00E12E2A" w:rsidRDefault="005964DA" w:rsidP="00D96588">
      <w:pPr>
        <w:pStyle w:val="ListParagraph"/>
        <w:numPr>
          <w:ilvl w:val="0"/>
          <w:numId w:val="1"/>
        </w:numPr>
      </w:pPr>
      <w:r w:rsidRPr="005964DA">
        <w:rPr>
          <w:b/>
          <w:bCs/>
        </w:rPr>
        <w:t>ACTION ITEM</w:t>
      </w:r>
      <w:r>
        <w:t xml:space="preserve">: </w:t>
      </w:r>
      <w:proofErr w:type="gramStart"/>
      <w:r>
        <w:t>sign</w:t>
      </w:r>
      <w:proofErr w:type="gramEnd"/>
      <w:r>
        <w:t xml:space="preserve"> agreement letter with J.H. Williams for annual Borough Audit </w:t>
      </w:r>
    </w:p>
    <w:p w14:paraId="5CA695EC" w14:textId="77777777" w:rsidR="00E20D20" w:rsidRDefault="00800A48" w:rsidP="00D96588">
      <w:pPr>
        <w:pStyle w:val="ListParagraph"/>
        <w:numPr>
          <w:ilvl w:val="0"/>
          <w:numId w:val="1"/>
        </w:numPr>
      </w:pPr>
      <w:r>
        <w:rPr>
          <w:b/>
          <w:bCs/>
        </w:rPr>
        <w:t>ACTION ITEM</w:t>
      </w:r>
      <w:r w:rsidRPr="00800A48">
        <w:t>:</w:t>
      </w:r>
      <w:r>
        <w:t xml:space="preserve"> </w:t>
      </w:r>
      <w:proofErr w:type="gramStart"/>
      <w:r>
        <w:t>appoint</w:t>
      </w:r>
      <w:proofErr w:type="gramEnd"/>
      <w:r>
        <w:t xml:space="preserve"> Jeff BRAYER as the alternate Sewer Inspector for the Avoca Borough. </w:t>
      </w:r>
    </w:p>
    <w:p w14:paraId="2773EE18" w14:textId="77777777" w:rsidR="00BF4BFD" w:rsidRDefault="00BF4BFD" w:rsidP="00E12EF8"/>
    <w:p w14:paraId="690C999C" w14:textId="77777777" w:rsidR="00BF4BFD" w:rsidRDefault="00BF4BFD" w:rsidP="00E12EF8"/>
    <w:p w14:paraId="494ABD2F" w14:textId="75340E11" w:rsidR="00E12EF8" w:rsidRDefault="00E12EF8" w:rsidP="00E12EF8">
      <w:r>
        <w:t>BHW permit Fees collected for December 2024 - $322.62</w:t>
      </w:r>
      <w:r w:rsidR="001941A0">
        <w:t>, January 2025 $270.15</w:t>
      </w:r>
    </w:p>
    <w:p w14:paraId="57E0D7CF" w14:textId="161867F8" w:rsidR="005852A5" w:rsidRDefault="007147EC" w:rsidP="00E12EF8">
      <w:r>
        <w:t>Store owner and Bart Bryk asking about p</w:t>
      </w:r>
      <w:r w:rsidR="005852A5">
        <w:t xml:space="preserve">arking sign in front of </w:t>
      </w:r>
      <w:r>
        <w:t>645/643 Main St. b</w:t>
      </w:r>
      <w:r w:rsidR="005852A5">
        <w:t xml:space="preserve">uilding  </w:t>
      </w:r>
    </w:p>
    <w:p w14:paraId="386AA754" w14:textId="2DDF3AF0" w:rsidR="00DB3DB9" w:rsidRDefault="00DB3DB9" w:rsidP="00E12EF8">
      <w:proofErr w:type="gramStart"/>
      <w:r>
        <w:t>Boy Scouts</w:t>
      </w:r>
      <w:proofErr w:type="gramEnd"/>
      <w:r>
        <w:t xml:space="preserve"> Can they use the Community Center for meetings if church closes </w:t>
      </w:r>
      <w:r w:rsidR="008B66E3">
        <w:t>– Thursday nights 6 to 8pm?</w:t>
      </w:r>
    </w:p>
    <w:sectPr w:rsidR="00DB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86F02654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767E"/>
    <w:multiLevelType w:val="hybridMultilevel"/>
    <w:tmpl w:val="0CD6D358"/>
    <w:lvl w:ilvl="0" w:tplc="2842B040">
      <w:start w:val="9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4254407">
    <w:abstractNumId w:val="0"/>
  </w:num>
  <w:num w:numId="2" w16cid:durableId="104301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88"/>
    <w:rsid w:val="000F432D"/>
    <w:rsid w:val="00100B18"/>
    <w:rsid w:val="00106090"/>
    <w:rsid w:val="001941A0"/>
    <w:rsid w:val="00422734"/>
    <w:rsid w:val="00454A47"/>
    <w:rsid w:val="0051163E"/>
    <w:rsid w:val="005852A5"/>
    <w:rsid w:val="005964DA"/>
    <w:rsid w:val="006122E3"/>
    <w:rsid w:val="006F61C3"/>
    <w:rsid w:val="007147EC"/>
    <w:rsid w:val="00741FD6"/>
    <w:rsid w:val="0078490F"/>
    <w:rsid w:val="007A3B30"/>
    <w:rsid w:val="00800A48"/>
    <w:rsid w:val="00807E01"/>
    <w:rsid w:val="008B66E3"/>
    <w:rsid w:val="00984B16"/>
    <w:rsid w:val="00BF4BFD"/>
    <w:rsid w:val="00C55C85"/>
    <w:rsid w:val="00CA38A1"/>
    <w:rsid w:val="00CB0129"/>
    <w:rsid w:val="00D96588"/>
    <w:rsid w:val="00DB3DB9"/>
    <w:rsid w:val="00E12E2A"/>
    <w:rsid w:val="00E12EF8"/>
    <w:rsid w:val="00E20D20"/>
    <w:rsid w:val="00ED10FF"/>
    <w:rsid w:val="00F1282F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C4C2"/>
  <w15:chartTrackingRefBased/>
  <w15:docId w15:val="{104FF80E-D495-4C9A-898B-E5384320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88"/>
    <w:pPr>
      <w:spacing w:line="252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2025-02-12T18:47:00Z</dcterms:created>
  <dcterms:modified xsi:type="dcterms:W3CDTF">2025-02-12T18:47:00Z</dcterms:modified>
</cp:coreProperties>
</file>