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143" w:type="dxa"/>
        <w:tblInd w:w="-677" w:type="dxa"/>
        <w:tblLook w:val="04A0" w:firstRow="1" w:lastRow="0" w:firstColumn="1" w:lastColumn="0" w:noHBand="0" w:noVBand="1"/>
      </w:tblPr>
      <w:tblGrid>
        <w:gridCol w:w="2292"/>
        <w:gridCol w:w="7341"/>
        <w:gridCol w:w="2510"/>
      </w:tblGrid>
      <w:tr w:rsidR="00233C91" w14:paraId="134B0F01" w14:textId="77777777" w:rsidTr="00222B42">
        <w:trPr>
          <w:trHeight w:val="4500"/>
        </w:trPr>
        <w:tc>
          <w:tcPr>
            <w:tcW w:w="2292" w:type="dxa"/>
          </w:tcPr>
          <w:p w14:paraId="2B8AA3D5"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Mayor</w:t>
            </w:r>
          </w:p>
          <w:p w14:paraId="00BBF182" w14:textId="77777777" w:rsidR="00233C91" w:rsidRDefault="00233C91" w:rsidP="008323C3">
            <w:pPr>
              <w:pStyle w:val="Header"/>
              <w:jc w:val="center"/>
              <w:rPr>
                <w:sz w:val="16"/>
                <w:szCs w:val="16"/>
              </w:rPr>
            </w:pPr>
            <w:r>
              <w:rPr>
                <w:sz w:val="16"/>
                <w:szCs w:val="16"/>
              </w:rPr>
              <w:t>Robert Mullen</w:t>
            </w:r>
          </w:p>
          <w:p w14:paraId="452CB482" w14:textId="77777777" w:rsidR="00233C91" w:rsidRDefault="00233C91" w:rsidP="008323C3">
            <w:pPr>
              <w:pStyle w:val="Header"/>
              <w:jc w:val="center"/>
            </w:pPr>
          </w:p>
          <w:p w14:paraId="5F15C67A"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Solicitor</w:t>
            </w:r>
          </w:p>
          <w:p w14:paraId="616C2729" w14:textId="0769482D" w:rsidR="00233C91" w:rsidRDefault="00233C91" w:rsidP="008323C3">
            <w:pPr>
              <w:pStyle w:val="Header"/>
              <w:jc w:val="center"/>
              <w:rPr>
                <w:sz w:val="16"/>
                <w:szCs w:val="16"/>
              </w:rPr>
            </w:pPr>
            <w:r>
              <w:rPr>
                <w:sz w:val="16"/>
                <w:szCs w:val="16"/>
              </w:rPr>
              <w:t>Atty. Matthew G. Boyd</w:t>
            </w:r>
          </w:p>
          <w:p w14:paraId="0D273EDE" w14:textId="7A155274" w:rsidR="00233C91" w:rsidRDefault="00233C91" w:rsidP="008323C3">
            <w:pPr>
              <w:pStyle w:val="Header"/>
              <w:jc w:val="center"/>
              <w:rPr>
                <w:sz w:val="16"/>
                <w:szCs w:val="16"/>
              </w:rPr>
            </w:pPr>
            <w:r>
              <w:rPr>
                <w:sz w:val="16"/>
                <w:szCs w:val="16"/>
              </w:rPr>
              <w:t>Ufberg &amp; Associates</w:t>
            </w:r>
          </w:p>
          <w:p w14:paraId="35A37E80" w14:textId="77777777" w:rsidR="00233C91" w:rsidRDefault="00233C91" w:rsidP="008323C3">
            <w:pPr>
              <w:pStyle w:val="Header"/>
              <w:jc w:val="center"/>
            </w:pPr>
          </w:p>
          <w:p w14:paraId="5C38C2A6"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Chief of Police</w:t>
            </w:r>
          </w:p>
          <w:p w14:paraId="08904575" w14:textId="77777777" w:rsidR="00233C91" w:rsidRDefault="00233C91" w:rsidP="008323C3">
            <w:pPr>
              <w:pStyle w:val="Header"/>
              <w:jc w:val="center"/>
              <w:rPr>
                <w:sz w:val="16"/>
                <w:szCs w:val="16"/>
              </w:rPr>
            </w:pPr>
            <w:r>
              <w:rPr>
                <w:sz w:val="16"/>
                <w:szCs w:val="16"/>
              </w:rPr>
              <w:t>David Homschek</w:t>
            </w:r>
          </w:p>
          <w:p w14:paraId="21C5433E" w14:textId="77777777" w:rsidR="00233C91" w:rsidRDefault="00233C91" w:rsidP="008323C3">
            <w:pPr>
              <w:pStyle w:val="Header"/>
              <w:jc w:val="center"/>
            </w:pPr>
          </w:p>
          <w:p w14:paraId="27B15BAB" w14:textId="27660DA4" w:rsidR="00233C91" w:rsidRDefault="0086778A" w:rsidP="008323C3">
            <w:pPr>
              <w:pStyle w:val="Header"/>
              <w:jc w:val="center"/>
              <w:rPr>
                <w:rFonts w:ascii="Century" w:hAnsi="Century"/>
                <w:b/>
                <w:bCs/>
                <w:sz w:val="18"/>
                <w:szCs w:val="18"/>
                <w:u w:val="single"/>
              </w:rPr>
            </w:pPr>
            <w:r>
              <w:rPr>
                <w:rFonts w:ascii="Century" w:hAnsi="Century"/>
                <w:b/>
                <w:bCs/>
                <w:sz w:val="18"/>
                <w:szCs w:val="18"/>
                <w:u w:val="single"/>
              </w:rPr>
              <w:t xml:space="preserve"> </w:t>
            </w:r>
            <w:r w:rsidR="00233C91">
              <w:rPr>
                <w:rFonts w:ascii="Century" w:hAnsi="Century"/>
                <w:b/>
                <w:bCs/>
                <w:sz w:val="18"/>
                <w:szCs w:val="18"/>
                <w:u w:val="single"/>
              </w:rPr>
              <w:t>Secretary</w:t>
            </w:r>
          </w:p>
          <w:p w14:paraId="5A168729" w14:textId="580CDC8F" w:rsidR="00233C91" w:rsidRDefault="0086778A" w:rsidP="008323C3">
            <w:pPr>
              <w:pStyle w:val="Header"/>
              <w:jc w:val="center"/>
              <w:rPr>
                <w:sz w:val="16"/>
                <w:szCs w:val="16"/>
              </w:rPr>
            </w:pPr>
            <w:r>
              <w:rPr>
                <w:sz w:val="16"/>
                <w:szCs w:val="16"/>
              </w:rPr>
              <w:t xml:space="preserve">Sandra Van Luvender </w:t>
            </w:r>
          </w:p>
          <w:p w14:paraId="2D4C1A25" w14:textId="77777777" w:rsidR="00233C91" w:rsidRDefault="00233C91" w:rsidP="008323C3">
            <w:pPr>
              <w:pStyle w:val="Header"/>
              <w:jc w:val="center"/>
            </w:pPr>
          </w:p>
          <w:p w14:paraId="5B93C6A5"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Treasurer</w:t>
            </w:r>
          </w:p>
          <w:p w14:paraId="4F38938A" w14:textId="77777777" w:rsidR="00233C91" w:rsidRDefault="00233C91" w:rsidP="008323C3">
            <w:pPr>
              <w:pStyle w:val="Header"/>
              <w:jc w:val="center"/>
              <w:rPr>
                <w:sz w:val="16"/>
                <w:szCs w:val="16"/>
              </w:rPr>
            </w:pPr>
            <w:r>
              <w:rPr>
                <w:sz w:val="16"/>
                <w:szCs w:val="16"/>
              </w:rPr>
              <w:t>Jennifer Davitt</w:t>
            </w:r>
          </w:p>
          <w:p w14:paraId="4880E8AD" w14:textId="77777777" w:rsidR="00233C91" w:rsidRDefault="00233C91" w:rsidP="008323C3">
            <w:pPr>
              <w:pStyle w:val="Header"/>
              <w:jc w:val="center"/>
            </w:pPr>
          </w:p>
          <w:p w14:paraId="146B22FF"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Engineer</w:t>
            </w:r>
          </w:p>
          <w:p w14:paraId="6D2A448F" w14:textId="77777777" w:rsidR="00233C91" w:rsidRDefault="00233C91" w:rsidP="008323C3">
            <w:pPr>
              <w:pStyle w:val="Header"/>
              <w:jc w:val="center"/>
              <w:rPr>
                <w:rFonts w:cstheme="minorHAnsi"/>
                <w:sz w:val="16"/>
                <w:szCs w:val="16"/>
              </w:rPr>
            </w:pPr>
            <w:r>
              <w:rPr>
                <w:rFonts w:ascii="Georgia" w:hAnsi="Georgia"/>
                <w:sz w:val="16"/>
                <w:szCs w:val="16"/>
              </w:rPr>
              <w:t xml:space="preserve"> </w:t>
            </w:r>
            <w:r>
              <w:rPr>
                <w:rFonts w:cstheme="minorHAnsi"/>
                <w:sz w:val="16"/>
                <w:szCs w:val="16"/>
              </w:rPr>
              <w:t>PennEastern Engineers, LLC</w:t>
            </w:r>
          </w:p>
          <w:p w14:paraId="09951D6F" w14:textId="77777777" w:rsidR="00233C91" w:rsidRDefault="00233C91" w:rsidP="008323C3">
            <w:pPr>
              <w:pStyle w:val="Header"/>
              <w:jc w:val="center"/>
            </w:pPr>
            <w:r>
              <w:rPr>
                <w:rFonts w:cstheme="minorHAnsi"/>
                <w:sz w:val="16"/>
                <w:szCs w:val="16"/>
              </w:rPr>
              <w:t>Paul Pasonick</w:t>
            </w:r>
          </w:p>
        </w:tc>
        <w:tc>
          <w:tcPr>
            <w:tcW w:w="7341" w:type="dxa"/>
          </w:tcPr>
          <w:p w14:paraId="3896EBFD" w14:textId="77777777" w:rsidR="00233C91" w:rsidRDefault="00233C91">
            <w:pPr>
              <w:pStyle w:val="Header"/>
              <w:spacing w:line="252" w:lineRule="auto"/>
              <w:jc w:val="center"/>
              <w:rPr>
                <w:rFonts w:ascii="Old English Text MT" w:hAnsi="Old English Text MT"/>
                <w:sz w:val="72"/>
                <w:szCs w:val="72"/>
              </w:rPr>
            </w:pPr>
            <w:r>
              <w:rPr>
                <w:rFonts w:ascii="Old English Text MT" w:hAnsi="Old English Text MT"/>
                <w:sz w:val="72"/>
                <w:szCs w:val="72"/>
              </w:rPr>
              <w:t>Borough of Avoca</w:t>
            </w:r>
          </w:p>
          <w:p w14:paraId="10E81963" w14:textId="77777777" w:rsidR="00233C91" w:rsidRDefault="00233C91">
            <w:pPr>
              <w:pStyle w:val="Header"/>
              <w:spacing w:line="252" w:lineRule="auto"/>
              <w:jc w:val="center"/>
              <w:rPr>
                <w:rFonts w:ascii="Georgia Pro Cond" w:hAnsi="Georgia Pro Cond"/>
                <w:sz w:val="24"/>
                <w:szCs w:val="24"/>
              </w:rPr>
            </w:pPr>
            <w:r>
              <w:rPr>
                <w:rFonts w:ascii="Georgia Pro Cond" w:hAnsi="Georgia Pro Cond"/>
                <w:sz w:val="24"/>
                <w:szCs w:val="24"/>
              </w:rPr>
              <w:t>950 Main St.</w:t>
            </w:r>
          </w:p>
          <w:p w14:paraId="3322A197" w14:textId="77777777" w:rsidR="00233C91" w:rsidRDefault="00233C91">
            <w:pPr>
              <w:pStyle w:val="Header"/>
              <w:spacing w:line="252" w:lineRule="auto"/>
              <w:jc w:val="center"/>
              <w:rPr>
                <w:rFonts w:ascii="Georgia Pro Cond" w:hAnsi="Georgia Pro Cond"/>
                <w:sz w:val="24"/>
                <w:szCs w:val="24"/>
              </w:rPr>
            </w:pPr>
            <w:r>
              <w:rPr>
                <w:rFonts w:ascii="Georgia Pro Cond" w:hAnsi="Georgia Pro Cond"/>
                <w:sz w:val="24"/>
                <w:szCs w:val="24"/>
              </w:rPr>
              <w:t>Avoca, Pa 18641</w:t>
            </w:r>
          </w:p>
          <w:p w14:paraId="529DE14A" w14:textId="77777777" w:rsidR="00233C91" w:rsidRDefault="00000000">
            <w:pPr>
              <w:pStyle w:val="Header"/>
              <w:spacing w:line="252" w:lineRule="auto"/>
              <w:jc w:val="center"/>
              <w:rPr>
                <w:rFonts w:ascii="Georgia Pro Cond" w:hAnsi="Georgia Pro Cond"/>
                <w:sz w:val="24"/>
                <w:szCs w:val="24"/>
              </w:rPr>
            </w:pPr>
            <w:hyperlink r:id="rId5" w:history="1">
              <w:r w:rsidR="00233C91">
                <w:rPr>
                  <w:rStyle w:val="Hyperlink"/>
                  <w:rFonts w:ascii="Georgia Pro Cond" w:hAnsi="Georgia Pro Cond"/>
                  <w:sz w:val="24"/>
                  <w:szCs w:val="24"/>
                </w:rPr>
                <w:t>Secretary@AvocaBorough.com</w:t>
              </w:r>
            </w:hyperlink>
          </w:p>
          <w:p w14:paraId="0DD8C002" w14:textId="77777777" w:rsidR="00233C91" w:rsidRDefault="00233C91">
            <w:pPr>
              <w:pStyle w:val="Header"/>
              <w:spacing w:line="252" w:lineRule="auto"/>
              <w:jc w:val="center"/>
              <w:rPr>
                <w:rFonts w:ascii="Georgia Pro Cond" w:hAnsi="Georgia Pro Cond"/>
                <w:sz w:val="24"/>
                <w:szCs w:val="24"/>
              </w:rPr>
            </w:pPr>
          </w:p>
          <w:p w14:paraId="4F4AC453" w14:textId="77777777" w:rsidR="00233C91" w:rsidRDefault="00233C91">
            <w:pPr>
              <w:pStyle w:val="Header"/>
              <w:spacing w:line="252" w:lineRule="auto"/>
              <w:jc w:val="center"/>
              <w:rPr>
                <w:rFonts w:ascii="Georgia Pro Cond" w:hAnsi="Georgia Pro Cond"/>
                <w:sz w:val="24"/>
                <w:szCs w:val="24"/>
              </w:rPr>
            </w:pPr>
            <w:r>
              <w:rPr>
                <w:rFonts w:ascii="Georgia Pro Cond" w:hAnsi="Georgia Pro Cond"/>
                <w:sz w:val="24"/>
                <w:szCs w:val="24"/>
              </w:rPr>
              <w:t>Telephones</w:t>
            </w:r>
          </w:p>
          <w:p w14:paraId="025A7574" w14:textId="77777777" w:rsidR="00233C91" w:rsidRDefault="00233C91">
            <w:pPr>
              <w:pStyle w:val="Header"/>
              <w:spacing w:line="252" w:lineRule="auto"/>
              <w:jc w:val="center"/>
              <w:rPr>
                <w:rFonts w:ascii="Georgia Pro Cond" w:hAnsi="Georgia Pro Cond"/>
                <w:sz w:val="18"/>
                <w:szCs w:val="18"/>
              </w:rPr>
            </w:pPr>
            <w:r>
              <w:rPr>
                <w:rFonts w:ascii="Georgia Pro Cond" w:hAnsi="Georgia Pro Cond"/>
                <w:sz w:val="18"/>
                <w:szCs w:val="18"/>
              </w:rPr>
              <w:t xml:space="preserve">Secretary: 570-457-4947 </w:t>
            </w:r>
          </w:p>
          <w:p w14:paraId="635899B0" w14:textId="77777777" w:rsidR="00233C91" w:rsidRDefault="00233C91">
            <w:pPr>
              <w:pStyle w:val="Header"/>
              <w:spacing w:line="252" w:lineRule="auto"/>
              <w:jc w:val="center"/>
              <w:rPr>
                <w:rFonts w:ascii="Georgia Pro Cond" w:hAnsi="Georgia Pro Cond"/>
                <w:sz w:val="18"/>
                <w:szCs w:val="18"/>
              </w:rPr>
            </w:pPr>
            <w:r>
              <w:rPr>
                <w:rFonts w:ascii="Georgia Pro Cond" w:hAnsi="Georgia Pro Cond"/>
                <w:sz w:val="18"/>
                <w:szCs w:val="18"/>
              </w:rPr>
              <w:t>Fax: 570-451-1750</w:t>
            </w:r>
          </w:p>
          <w:p w14:paraId="590CD7C5" w14:textId="77777777" w:rsidR="00233C91" w:rsidRDefault="00233C91">
            <w:pPr>
              <w:pStyle w:val="Header"/>
              <w:spacing w:line="252" w:lineRule="auto"/>
              <w:jc w:val="center"/>
              <w:rPr>
                <w:rFonts w:ascii="Georgia Pro Cond" w:hAnsi="Georgia Pro Cond"/>
                <w:sz w:val="18"/>
                <w:szCs w:val="18"/>
              </w:rPr>
            </w:pPr>
          </w:p>
          <w:p w14:paraId="5CBE8172" w14:textId="77777777" w:rsidR="00233C91" w:rsidRDefault="00233C91">
            <w:pPr>
              <w:pStyle w:val="Header"/>
              <w:spacing w:line="252" w:lineRule="auto"/>
              <w:jc w:val="center"/>
              <w:rPr>
                <w:rFonts w:ascii="Old English Text MT" w:hAnsi="Old English Text MT"/>
                <w:sz w:val="36"/>
                <w:szCs w:val="36"/>
              </w:rPr>
            </w:pPr>
            <w:r>
              <w:rPr>
                <w:rFonts w:ascii="Georgia Pro Cond" w:hAnsi="Georgia Pro Cond"/>
                <w:sz w:val="18"/>
                <w:szCs w:val="18"/>
              </w:rPr>
              <w:t>Police Department: 570-457-4011                                                    Street Department: 570-451-0625</w:t>
            </w:r>
          </w:p>
        </w:tc>
        <w:tc>
          <w:tcPr>
            <w:tcW w:w="2510" w:type="dxa"/>
          </w:tcPr>
          <w:p w14:paraId="1378ED4D" w14:textId="77777777" w:rsidR="00233C91" w:rsidRDefault="00233C91" w:rsidP="008323C3">
            <w:pPr>
              <w:pStyle w:val="Header"/>
              <w:jc w:val="center"/>
              <w:rPr>
                <w:b/>
                <w:bCs/>
                <w:sz w:val="28"/>
                <w:szCs w:val="28"/>
              </w:rPr>
            </w:pPr>
            <w:r>
              <w:rPr>
                <w:b/>
                <w:bCs/>
                <w:sz w:val="28"/>
                <w:szCs w:val="28"/>
              </w:rPr>
              <w:t>Council</w:t>
            </w:r>
          </w:p>
          <w:p w14:paraId="6F4452B0" w14:textId="08336D7A" w:rsidR="00233C91" w:rsidRDefault="00233C91" w:rsidP="008323C3">
            <w:pPr>
              <w:pStyle w:val="Header"/>
              <w:rPr>
                <w:rFonts w:ascii="Century" w:hAnsi="Century"/>
                <w:b/>
                <w:bCs/>
                <w:sz w:val="18"/>
                <w:szCs w:val="18"/>
                <w:u w:val="single"/>
              </w:rPr>
            </w:pPr>
            <w:r>
              <w:rPr>
                <w:rFonts w:ascii="Century" w:hAnsi="Century"/>
                <w:b/>
                <w:bCs/>
                <w:sz w:val="18"/>
                <w:szCs w:val="18"/>
              </w:rPr>
              <w:t xml:space="preserve">               </w:t>
            </w:r>
            <w:r>
              <w:rPr>
                <w:rFonts w:ascii="Century" w:hAnsi="Century"/>
                <w:b/>
                <w:bCs/>
                <w:sz w:val="18"/>
                <w:szCs w:val="18"/>
                <w:u w:val="single"/>
              </w:rPr>
              <w:t>Presiden</w:t>
            </w:r>
            <w:r w:rsidR="0086778A">
              <w:rPr>
                <w:rFonts w:ascii="Century" w:hAnsi="Century"/>
                <w:b/>
                <w:bCs/>
                <w:sz w:val="18"/>
                <w:szCs w:val="18"/>
                <w:u w:val="single"/>
              </w:rPr>
              <w:t>t</w:t>
            </w:r>
          </w:p>
          <w:p w14:paraId="37FB8F41" w14:textId="6B0F775D" w:rsidR="0086778A" w:rsidRPr="0086778A" w:rsidRDefault="0086778A" w:rsidP="008323C3">
            <w:pPr>
              <w:pStyle w:val="Header"/>
              <w:jc w:val="center"/>
              <w:rPr>
                <w:rFonts w:ascii="Century" w:hAnsi="Century"/>
                <w:sz w:val="18"/>
                <w:szCs w:val="18"/>
              </w:rPr>
            </w:pPr>
            <w:r w:rsidRPr="0086778A">
              <w:rPr>
                <w:rFonts w:ascii="Century" w:hAnsi="Century"/>
                <w:sz w:val="18"/>
                <w:szCs w:val="18"/>
              </w:rPr>
              <w:t>Holly Homschek</w:t>
            </w:r>
          </w:p>
          <w:p w14:paraId="2B252A4B" w14:textId="77777777" w:rsidR="00233C91" w:rsidRDefault="00233C91" w:rsidP="008323C3">
            <w:pPr>
              <w:pStyle w:val="Header"/>
              <w:jc w:val="center"/>
            </w:pPr>
          </w:p>
          <w:p w14:paraId="4BD43891" w14:textId="77777777" w:rsidR="00233C91" w:rsidRDefault="00233C91" w:rsidP="008323C3">
            <w:pPr>
              <w:pStyle w:val="Header"/>
              <w:rPr>
                <w:rFonts w:ascii="Century" w:hAnsi="Century"/>
                <w:b/>
                <w:bCs/>
                <w:sz w:val="18"/>
                <w:szCs w:val="18"/>
              </w:rPr>
            </w:pPr>
            <w:r>
              <w:rPr>
                <w:rFonts w:ascii="Century" w:hAnsi="Century"/>
                <w:b/>
                <w:bCs/>
                <w:sz w:val="18"/>
                <w:szCs w:val="18"/>
              </w:rPr>
              <w:t xml:space="preserve">           </w:t>
            </w:r>
            <w:r>
              <w:rPr>
                <w:rFonts w:ascii="Century" w:hAnsi="Century"/>
                <w:b/>
                <w:bCs/>
                <w:sz w:val="18"/>
                <w:szCs w:val="18"/>
                <w:u w:val="single"/>
              </w:rPr>
              <w:t>Vice President</w:t>
            </w:r>
          </w:p>
          <w:p w14:paraId="278AEACB" w14:textId="613A9431" w:rsidR="00233C91" w:rsidRDefault="0015228B" w:rsidP="008323C3">
            <w:pPr>
              <w:pStyle w:val="Header"/>
              <w:jc w:val="center"/>
              <w:rPr>
                <w:sz w:val="16"/>
                <w:szCs w:val="16"/>
              </w:rPr>
            </w:pPr>
            <w:r>
              <w:rPr>
                <w:sz w:val="16"/>
                <w:szCs w:val="16"/>
              </w:rPr>
              <w:t xml:space="preserve">Dennis O’Brien </w:t>
            </w:r>
          </w:p>
          <w:p w14:paraId="175E389A" w14:textId="77777777" w:rsidR="00233C91" w:rsidRDefault="00233C91" w:rsidP="008323C3">
            <w:pPr>
              <w:pStyle w:val="Header"/>
              <w:jc w:val="center"/>
            </w:pPr>
          </w:p>
          <w:p w14:paraId="14AE3108" w14:textId="77777777" w:rsidR="00233C91" w:rsidRDefault="00233C91" w:rsidP="008323C3">
            <w:pPr>
              <w:pStyle w:val="Header"/>
              <w:rPr>
                <w:sz w:val="16"/>
                <w:szCs w:val="16"/>
              </w:rPr>
            </w:pPr>
            <w:r>
              <w:rPr>
                <w:sz w:val="16"/>
                <w:szCs w:val="16"/>
              </w:rPr>
              <w:t xml:space="preserve">                   Michael Fuller</w:t>
            </w:r>
          </w:p>
          <w:p w14:paraId="799BC583" w14:textId="77777777" w:rsidR="00233C91" w:rsidRDefault="00233C91" w:rsidP="008323C3">
            <w:pPr>
              <w:pStyle w:val="Header"/>
              <w:rPr>
                <w:sz w:val="16"/>
                <w:szCs w:val="16"/>
              </w:rPr>
            </w:pPr>
          </w:p>
          <w:p w14:paraId="67F528F9" w14:textId="6A68E29F" w:rsidR="00233C91" w:rsidRDefault="00B345B4" w:rsidP="008323C3">
            <w:pPr>
              <w:pStyle w:val="Header"/>
              <w:jc w:val="center"/>
              <w:rPr>
                <w:sz w:val="16"/>
                <w:szCs w:val="16"/>
              </w:rPr>
            </w:pPr>
            <w:r>
              <w:rPr>
                <w:sz w:val="16"/>
                <w:szCs w:val="16"/>
              </w:rPr>
              <w:t xml:space="preserve">Kyler Kovaleski </w:t>
            </w:r>
          </w:p>
          <w:p w14:paraId="4331D85C" w14:textId="77777777" w:rsidR="00233C91" w:rsidRDefault="00233C91" w:rsidP="008323C3">
            <w:pPr>
              <w:pStyle w:val="Header"/>
              <w:jc w:val="center"/>
              <w:rPr>
                <w:sz w:val="16"/>
                <w:szCs w:val="16"/>
              </w:rPr>
            </w:pPr>
          </w:p>
          <w:p w14:paraId="6A461D95" w14:textId="13309006" w:rsidR="00233C91" w:rsidRDefault="00233C91" w:rsidP="008323C3">
            <w:pPr>
              <w:pStyle w:val="Header"/>
              <w:jc w:val="center"/>
              <w:rPr>
                <w:sz w:val="16"/>
                <w:szCs w:val="16"/>
              </w:rPr>
            </w:pPr>
            <w:r>
              <w:rPr>
                <w:sz w:val="16"/>
                <w:szCs w:val="16"/>
              </w:rPr>
              <w:t xml:space="preserve">Jim Emlaw  </w:t>
            </w:r>
          </w:p>
          <w:p w14:paraId="1EE9C701" w14:textId="77777777" w:rsidR="00233C91" w:rsidRDefault="00233C91" w:rsidP="008323C3">
            <w:pPr>
              <w:pStyle w:val="Header"/>
              <w:jc w:val="center"/>
              <w:rPr>
                <w:sz w:val="16"/>
                <w:szCs w:val="16"/>
              </w:rPr>
            </w:pPr>
          </w:p>
          <w:p w14:paraId="09843E18" w14:textId="771E33F9" w:rsidR="00233C91" w:rsidRDefault="00B345B4" w:rsidP="008323C3">
            <w:pPr>
              <w:pStyle w:val="Header"/>
              <w:jc w:val="center"/>
              <w:rPr>
                <w:sz w:val="16"/>
                <w:szCs w:val="16"/>
              </w:rPr>
            </w:pPr>
            <w:r>
              <w:rPr>
                <w:sz w:val="16"/>
                <w:szCs w:val="16"/>
              </w:rPr>
              <w:t xml:space="preserve">Jonathan Gedrich </w:t>
            </w:r>
            <w:r w:rsidR="00233C91">
              <w:rPr>
                <w:sz w:val="16"/>
                <w:szCs w:val="16"/>
              </w:rPr>
              <w:t xml:space="preserve"> </w:t>
            </w:r>
          </w:p>
          <w:p w14:paraId="314ED232" w14:textId="77777777" w:rsidR="00233C91" w:rsidRDefault="00233C91" w:rsidP="008323C3">
            <w:pPr>
              <w:pStyle w:val="Header"/>
              <w:jc w:val="center"/>
              <w:rPr>
                <w:sz w:val="16"/>
                <w:szCs w:val="16"/>
              </w:rPr>
            </w:pPr>
          </w:p>
          <w:p w14:paraId="37E299D6" w14:textId="27C17123" w:rsidR="00233C91" w:rsidRDefault="0086778A" w:rsidP="008323C3">
            <w:pPr>
              <w:pStyle w:val="Header"/>
              <w:jc w:val="center"/>
              <w:rPr>
                <w:sz w:val="16"/>
                <w:szCs w:val="16"/>
              </w:rPr>
            </w:pPr>
            <w:r>
              <w:rPr>
                <w:sz w:val="16"/>
                <w:szCs w:val="16"/>
              </w:rPr>
              <w:t>Bob Dommermuth</w:t>
            </w:r>
          </w:p>
          <w:p w14:paraId="0B348023" w14:textId="77777777" w:rsidR="00233C91" w:rsidRDefault="00233C91" w:rsidP="008323C3">
            <w:pPr>
              <w:pStyle w:val="Header"/>
              <w:jc w:val="center"/>
              <w:rPr>
                <w:sz w:val="16"/>
                <w:szCs w:val="16"/>
              </w:rPr>
            </w:pPr>
          </w:p>
          <w:p w14:paraId="78246693" w14:textId="5CAF8722" w:rsidR="00233C91" w:rsidRDefault="0015228B" w:rsidP="008323C3">
            <w:pPr>
              <w:pStyle w:val="Header"/>
              <w:jc w:val="center"/>
              <w:rPr>
                <w:sz w:val="16"/>
                <w:szCs w:val="16"/>
              </w:rPr>
            </w:pPr>
            <w:r>
              <w:rPr>
                <w:sz w:val="16"/>
                <w:szCs w:val="16"/>
              </w:rPr>
              <w:t>Gary Halagarda</w:t>
            </w:r>
          </w:p>
          <w:p w14:paraId="27800785" w14:textId="77777777" w:rsidR="00233C91" w:rsidRDefault="00233C91" w:rsidP="008323C3">
            <w:pPr>
              <w:pStyle w:val="Header"/>
              <w:jc w:val="center"/>
              <w:rPr>
                <w:sz w:val="16"/>
                <w:szCs w:val="16"/>
              </w:rPr>
            </w:pPr>
          </w:p>
          <w:p w14:paraId="75AD455E" w14:textId="0307A24C" w:rsidR="00233C91" w:rsidRDefault="00233C91" w:rsidP="008323C3">
            <w:pPr>
              <w:pStyle w:val="Header"/>
              <w:jc w:val="center"/>
              <w:rPr>
                <w:sz w:val="16"/>
                <w:szCs w:val="16"/>
              </w:rPr>
            </w:pPr>
            <w:r>
              <w:rPr>
                <w:sz w:val="16"/>
                <w:szCs w:val="16"/>
              </w:rPr>
              <w:t xml:space="preserve">Alan Kiesinger </w:t>
            </w:r>
          </w:p>
        </w:tc>
      </w:tr>
    </w:tbl>
    <w:p w14:paraId="3156B44D" w14:textId="5BEF0403" w:rsidR="00973675" w:rsidRDefault="00973675" w:rsidP="00973675"/>
    <w:p w14:paraId="64F6EF77" w14:textId="77777777" w:rsidR="001E5C4D" w:rsidRDefault="001E5C4D" w:rsidP="001E5C4D">
      <w:pPr>
        <w:spacing w:line="240" w:lineRule="auto"/>
        <w:ind w:left="3600" w:firstLine="720"/>
        <w:rPr>
          <w:b/>
          <w:bCs/>
          <w:sz w:val="24"/>
          <w:szCs w:val="24"/>
        </w:rPr>
      </w:pPr>
      <w:r>
        <w:rPr>
          <w:b/>
          <w:bCs/>
          <w:sz w:val="24"/>
          <w:szCs w:val="24"/>
          <w:u w:val="single"/>
        </w:rPr>
        <w:t>AVOCA BOROUGH</w:t>
      </w:r>
    </w:p>
    <w:p w14:paraId="704DA80E" w14:textId="0927FC47" w:rsidR="001E5C4D" w:rsidRDefault="001E5C4D" w:rsidP="001E5C4D">
      <w:pPr>
        <w:spacing w:line="240" w:lineRule="auto"/>
        <w:jc w:val="center"/>
        <w:rPr>
          <w:b/>
          <w:bCs/>
          <w:sz w:val="24"/>
          <w:szCs w:val="24"/>
          <w:u w:val="single"/>
        </w:rPr>
      </w:pPr>
      <w:r>
        <w:rPr>
          <w:b/>
          <w:bCs/>
          <w:sz w:val="24"/>
          <w:szCs w:val="24"/>
          <w:u w:val="single"/>
        </w:rPr>
        <w:t>Thursday, Ju</w:t>
      </w:r>
      <w:r w:rsidR="00795C22">
        <w:rPr>
          <w:b/>
          <w:bCs/>
          <w:sz w:val="24"/>
          <w:szCs w:val="24"/>
          <w:u w:val="single"/>
        </w:rPr>
        <w:t>ly 11</w:t>
      </w:r>
      <w:r>
        <w:rPr>
          <w:b/>
          <w:bCs/>
          <w:sz w:val="24"/>
          <w:szCs w:val="24"/>
          <w:u w:val="single"/>
        </w:rPr>
        <w:t>, 2024 – Council Meeting</w:t>
      </w:r>
    </w:p>
    <w:p w14:paraId="6E351CA4" w14:textId="77777777" w:rsidR="001E5C4D" w:rsidRDefault="001E5C4D" w:rsidP="001E5C4D">
      <w:pPr>
        <w:spacing w:line="240" w:lineRule="auto"/>
        <w:jc w:val="center"/>
        <w:rPr>
          <w:b/>
          <w:bCs/>
          <w:sz w:val="24"/>
          <w:szCs w:val="24"/>
          <w:u w:val="single"/>
        </w:rPr>
      </w:pPr>
      <w:r>
        <w:rPr>
          <w:b/>
          <w:bCs/>
          <w:sz w:val="24"/>
          <w:szCs w:val="24"/>
          <w:u w:val="single"/>
        </w:rPr>
        <w:t>Meeting Minutes</w:t>
      </w:r>
    </w:p>
    <w:p w14:paraId="0698ADA7" w14:textId="71C06793" w:rsidR="001E5C4D" w:rsidRDefault="001E5C4D" w:rsidP="001E5C4D">
      <w:pPr>
        <w:ind w:firstLine="720"/>
        <w:jc w:val="both"/>
      </w:pPr>
      <w:r>
        <w:t>The regular meeting of the Avoca Borough Council was held on Thursday, Ju</w:t>
      </w:r>
      <w:r w:rsidR="00795C22">
        <w:t>ly 11</w:t>
      </w:r>
      <w:r>
        <w:t>, 2024, with Council President, Holly HOMSCHECK, presiding. The work session began at 1845HRS. The regular meeting was called to order at 185</w:t>
      </w:r>
      <w:r w:rsidR="00795C22">
        <w:t>5</w:t>
      </w:r>
      <w:r>
        <w:t xml:space="preserve">HRS, and Pledge of Allegiance was said by </w:t>
      </w:r>
      <w:r w:rsidR="00795C22">
        <w:t>Mayor Robert MULLEN</w:t>
      </w:r>
      <w:r>
        <w:t xml:space="preserve">. </w:t>
      </w:r>
    </w:p>
    <w:p w14:paraId="2A4A8CB4" w14:textId="573D9E9B" w:rsidR="001E5C4D" w:rsidRDefault="001E5C4D" w:rsidP="001E5C4D">
      <w:pPr>
        <w:jc w:val="both"/>
      </w:pPr>
      <w:r>
        <w:tab/>
        <w:t>Council Members in attendance: Holly HOMSCHEK, Gary HALAGARDA, Dennis O’BRIEN, Jonathan GEDRICH, Kyler KOVALESKI,</w:t>
      </w:r>
      <w:r w:rsidR="00795C22">
        <w:t xml:space="preserve"> Jim EMLAW and Mike FULLER. </w:t>
      </w:r>
      <w:r>
        <w:t xml:space="preserve"> Bob DOMMERMUTH and Alan KIESINGER</w:t>
      </w:r>
      <w:r w:rsidR="00795C22">
        <w:t xml:space="preserve"> were</w:t>
      </w:r>
      <w:r>
        <w:t xml:space="preserve"> absent. </w:t>
      </w:r>
    </w:p>
    <w:p w14:paraId="09048F3D" w14:textId="6A763E6B" w:rsidR="001E5C4D" w:rsidRDefault="001E5C4D" w:rsidP="001E5C4D">
      <w:pPr>
        <w:jc w:val="both"/>
      </w:pPr>
      <w:r>
        <w:tab/>
        <w:t xml:space="preserve">Also in attendance: Mayor Robert MULLEN, Attorney Jordan DEMPSEY, Police Chief Dave HOMSCHEK, Borough Engineer, Paul PASONICK and Secretary, Sandra VAN LUVENDER.  </w:t>
      </w:r>
    </w:p>
    <w:p w14:paraId="0EF7D355" w14:textId="4CA7CA13" w:rsidR="001E5C4D" w:rsidRDefault="001E5C4D" w:rsidP="001E5C4D">
      <w:pPr>
        <w:jc w:val="both"/>
      </w:pPr>
      <w:r>
        <w:tab/>
        <w:t xml:space="preserve">Motion by Mike FULLER, second by </w:t>
      </w:r>
      <w:r w:rsidR="00795C22">
        <w:t>Jim EMLAW</w:t>
      </w:r>
      <w:r>
        <w:t xml:space="preserve"> to accept the minutes from last month’s meeting.  Voice Vote: </w:t>
      </w:r>
      <w:bookmarkStart w:id="0" w:name="_Hlk121481199"/>
      <w:r>
        <w:t>(</w:t>
      </w:r>
      <w:r w:rsidR="00795C22">
        <w:t xml:space="preserve">7) Seven </w:t>
      </w:r>
      <w:r>
        <w:t xml:space="preserve">Yes </w:t>
      </w:r>
      <w:bookmarkEnd w:id="0"/>
    </w:p>
    <w:p w14:paraId="547311E2" w14:textId="3C6DF01A" w:rsidR="001E5C4D" w:rsidRDefault="001E5C4D" w:rsidP="001E5C4D">
      <w:pPr>
        <w:jc w:val="both"/>
      </w:pPr>
      <w:r>
        <w:tab/>
        <w:t>Motion by Kyler KOVALESKI</w:t>
      </w:r>
      <w:r w:rsidR="00795C22">
        <w:t>, second by Dennis O’BRIEN</w:t>
      </w:r>
      <w:r>
        <w:t xml:space="preserve"> to pay all bills presented with monies available. </w:t>
      </w:r>
      <w:r w:rsidR="00795C22">
        <w:t xml:space="preserve"> Voice Vote: (7) Seven Yes</w:t>
      </w:r>
    </w:p>
    <w:p w14:paraId="5D81F92B" w14:textId="26D3C0EE" w:rsidR="001E5C4D" w:rsidRDefault="001E5C4D" w:rsidP="001E5C4D">
      <w:pPr>
        <w:ind w:firstLine="720"/>
        <w:jc w:val="both"/>
      </w:pPr>
      <w:r>
        <w:t xml:space="preserve">Motion by </w:t>
      </w:r>
      <w:r w:rsidR="00795C22">
        <w:t>Gary HA</w:t>
      </w:r>
      <w:r w:rsidR="0027492D">
        <w:t>LAGARDA</w:t>
      </w:r>
      <w:r>
        <w:t xml:space="preserve">, second by Dennis O’BRIEN to accept new correspondence as presented. </w:t>
      </w:r>
      <w:bookmarkStart w:id="1" w:name="_Hlk151554525"/>
      <w:r>
        <w:t>Voice Vote: (</w:t>
      </w:r>
      <w:r w:rsidR="00795C22">
        <w:t>7) Seven</w:t>
      </w:r>
      <w:r>
        <w:t xml:space="preserve"> Yes  </w:t>
      </w:r>
      <w:bookmarkStart w:id="2" w:name="_Hlk121482204"/>
      <w:bookmarkEnd w:id="1"/>
    </w:p>
    <w:p w14:paraId="5E40E04E" w14:textId="1A02FE35" w:rsidR="001E5C4D" w:rsidRDefault="001E5C4D" w:rsidP="001E5C4D">
      <w:pPr>
        <w:spacing w:after="0"/>
        <w:rPr>
          <w:rFonts w:cstheme="minorHAnsi"/>
          <w:b/>
          <w:bCs/>
        </w:rPr>
      </w:pPr>
      <w:r>
        <w:t xml:space="preserve">             Motion by </w:t>
      </w:r>
      <w:r w:rsidR="0027492D">
        <w:t>Mike FULLER</w:t>
      </w:r>
      <w:r>
        <w:t xml:space="preserve">, second by </w:t>
      </w:r>
      <w:bookmarkEnd w:id="2"/>
      <w:r w:rsidR="0027492D">
        <w:t>Jim EMLAW</w:t>
      </w:r>
      <w:r>
        <w:t xml:space="preserve"> to accept police report prepared by Chief HOMSCHEK and read by Mayor MULLEN</w:t>
      </w:r>
      <w:bookmarkStart w:id="3" w:name="_Hlk121482422"/>
      <w:r>
        <w:t xml:space="preserve">.  </w:t>
      </w:r>
      <w:bookmarkStart w:id="4" w:name="_Hlk145926213"/>
      <w:bookmarkStart w:id="5" w:name="_Hlk154478439"/>
      <w:bookmarkStart w:id="6" w:name="_Hlk172890769"/>
      <w:r>
        <w:t>Voice Vote: (</w:t>
      </w:r>
      <w:r w:rsidR="00E463E2">
        <w:t>7</w:t>
      </w:r>
      <w:r>
        <w:t xml:space="preserve">) </w:t>
      </w:r>
      <w:r w:rsidR="00E463E2">
        <w:t>Seven</w:t>
      </w:r>
      <w:r>
        <w:t xml:space="preserve"> Y</w:t>
      </w:r>
      <w:bookmarkEnd w:id="3"/>
      <w:bookmarkEnd w:id="4"/>
      <w:r>
        <w:t>es</w:t>
      </w:r>
      <w:bookmarkStart w:id="7" w:name="_Hlk154733151"/>
      <w:bookmarkEnd w:id="5"/>
      <w:r>
        <w:rPr>
          <w:rFonts w:cstheme="minorHAnsi"/>
          <w:b/>
          <w:bCs/>
        </w:rPr>
        <w:t xml:space="preserve"> </w:t>
      </w:r>
      <w:bookmarkEnd w:id="6"/>
      <w:bookmarkEnd w:id="7"/>
    </w:p>
    <w:p w14:paraId="0CC97746" w14:textId="77777777" w:rsidR="00082D5D" w:rsidRDefault="00082D5D" w:rsidP="001E5C4D">
      <w:pPr>
        <w:spacing w:after="0"/>
        <w:rPr>
          <w:rFonts w:cstheme="minorHAnsi"/>
          <w:b/>
          <w:bCs/>
        </w:rPr>
      </w:pPr>
    </w:p>
    <w:p w14:paraId="04812678" w14:textId="380B93DD" w:rsidR="00E463E2" w:rsidRDefault="00082D5D" w:rsidP="00E463E2">
      <w:r>
        <w:rPr>
          <w:rFonts w:cstheme="minorHAnsi"/>
          <w:b/>
          <w:bCs/>
        </w:rPr>
        <w:tab/>
      </w:r>
      <w:r w:rsidR="00E463E2">
        <w:t>Motion by Dennis O’BRIEN, second by Jim EMLAW to a</w:t>
      </w:r>
      <w:r w:rsidR="00E463E2">
        <w:t xml:space="preserve">uthorize </w:t>
      </w:r>
      <w:proofErr w:type="spellStart"/>
      <w:r w:rsidR="00E463E2">
        <w:t>PennEastern</w:t>
      </w:r>
      <w:proofErr w:type="spellEnd"/>
      <w:r w:rsidR="00E463E2">
        <w:t xml:space="preserve"> Engineers, LLC and </w:t>
      </w:r>
      <w:proofErr w:type="spellStart"/>
      <w:r w:rsidR="00E463E2">
        <w:t>PennEastern</w:t>
      </w:r>
      <w:proofErr w:type="spellEnd"/>
      <w:r w:rsidR="00E463E2">
        <w:t xml:space="preserve"> Architects, LLC to provide professional services for the 2024 LSA Grant – Little League Club House Improvements Project.  Services include providing the required surveying, engineering and architectural services for preparing contract documents, technical specifications and construction plans for the project.  Services also include periodic inspections, construction management and assistance with the grant administration.</w:t>
      </w:r>
      <w:r w:rsidR="00E463E2">
        <w:t xml:space="preserve"> </w:t>
      </w:r>
      <w:r w:rsidR="00E463E2">
        <w:t>Voice Vote: (7) Seven Yes</w:t>
      </w:r>
    </w:p>
    <w:p w14:paraId="69AD8C47" w14:textId="34C4518E" w:rsidR="00E463E2" w:rsidRDefault="00E463E2" w:rsidP="00E463E2">
      <w:pPr>
        <w:ind w:firstLine="720"/>
      </w:pPr>
      <w:r>
        <w:t>Motion by Gary HALAGARDA, second by Jonathan GEDRICH to a</w:t>
      </w:r>
      <w:r>
        <w:t xml:space="preserve">ccept recommendation of Penn Eastern Engineering to award work at Avoca Community Center to lowest bidder, Panzitta Enterprises, Inc. Total bid $88,100 – base bid $85,600, addendum #1 $2,500. </w:t>
      </w:r>
      <w:r>
        <w:t>Roll Call</w:t>
      </w:r>
      <w:r>
        <w:t xml:space="preserve"> Vote: (7) Seven Yes</w:t>
      </w:r>
    </w:p>
    <w:p w14:paraId="41EB72F5" w14:textId="6A799744" w:rsidR="00E463E2" w:rsidRDefault="00E463E2" w:rsidP="00E463E2">
      <w:pPr>
        <w:ind w:firstLine="720"/>
      </w:pPr>
      <w:r>
        <w:lastRenderedPageBreak/>
        <w:t>Motion by Jim Emlaw, second by Kyler KOVALESKI to u</w:t>
      </w:r>
      <w:r w:rsidRPr="00C87D99">
        <w:t>pdate</w:t>
      </w:r>
      <w:r>
        <w:rPr>
          <w:b/>
          <w:bCs/>
        </w:rPr>
        <w:t xml:space="preserve"> </w:t>
      </w:r>
      <w:r>
        <w:t>Verizon laptop plan – unlimited data $39.99 per device</w:t>
      </w:r>
      <w:r>
        <w:t xml:space="preserve">. </w:t>
      </w:r>
      <w:r>
        <w:t>Voice Vote: (7) Seven Yes</w:t>
      </w:r>
    </w:p>
    <w:p w14:paraId="00A601D1" w14:textId="55ACEE02" w:rsidR="00E463E2" w:rsidRDefault="00E463E2" w:rsidP="00E463E2">
      <w:pPr>
        <w:ind w:firstLine="720"/>
      </w:pPr>
      <w:r>
        <w:t>Motion by Kyler KOVALESKI, second by Dennis O’BRIEN to a</w:t>
      </w:r>
      <w:r w:rsidRPr="00C6032C">
        <w:t>pprove driveway permit 747 Spring Street Avoca</w:t>
      </w:r>
      <w:r>
        <w:t xml:space="preserve"> -</w:t>
      </w:r>
      <w:r w:rsidRPr="00C6032C">
        <w:t xml:space="preserve"> </w:t>
      </w:r>
      <w:r>
        <w:t>Paul PASONICK did approv</w:t>
      </w:r>
      <w:r>
        <w:t xml:space="preserve">e. </w:t>
      </w:r>
      <w:r>
        <w:t xml:space="preserve"> Voice Vote: (7) Seven Yes</w:t>
      </w:r>
    </w:p>
    <w:p w14:paraId="7BA0561C" w14:textId="3F3B1C49" w:rsidR="00E463E2" w:rsidRDefault="00E463E2" w:rsidP="00E463E2">
      <w:pPr>
        <w:ind w:firstLine="720"/>
      </w:pPr>
      <w:r>
        <w:t>Motion by Jonathan GEDRICH</w:t>
      </w:r>
      <w:r w:rsidR="0005731D">
        <w:t>, second by Kyler KOVALESKI</w:t>
      </w:r>
      <w:r>
        <w:t xml:space="preserve"> to </w:t>
      </w:r>
      <w:r>
        <w:t xml:space="preserve">renew Avoca Borough Worker’s Compensation Insurance through Joyce Insurance/Risk Strategies – expiring rate $15,330, renewal rate $15,035. Voice Vote: (7) Seven Yes  </w:t>
      </w:r>
    </w:p>
    <w:p w14:paraId="42E693D4" w14:textId="71AF74D4" w:rsidR="00154DF5" w:rsidRPr="00E463E2" w:rsidRDefault="00E463E2" w:rsidP="00E463E2">
      <w:pPr>
        <w:ind w:firstLine="720"/>
      </w:pPr>
      <w:bookmarkStart w:id="8" w:name="_Hlk171496390"/>
      <w:r>
        <w:t xml:space="preserve">Motion by Mike FULLER, second by Dennis O’BRIEN to table </w:t>
      </w:r>
      <w:r>
        <w:t>work</w:t>
      </w:r>
      <w:r>
        <w:t>ing</w:t>
      </w:r>
      <w:r>
        <w:t xml:space="preserve"> with the Benefit Group (Frank LISK) to obtain cost effective Health Care coverage through Geisinger </w:t>
      </w:r>
      <w:r>
        <w:rPr>
          <w:rFonts w:eastAsia="Times New Roman"/>
          <w:color w:val="000000"/>
        </w:rPr>
        <w:t>pending confirmation that the change of medical insurance does not violate the current contract with the Avoca Borough Police.</w:t>
      </w:r>
      <w:r>
        <w:rPr>
          <w:rFonts w:eastAsia="Times New Roman"/>
          <w:color w:val="000000"/>
        </w:rPr>
        <w:t xml:space="preserve"> </w:t>
      </w:r>
      <w:r>
        <w:t>Roll Call</w:t>
      </w:r>
      <w:r>
        <w:t xml:space="preserve"> Vote: (</w:t>
      </w:r>
      <w:r>
        <w:t>6</w:t>
      </w:r>
      <w:r>
        <w:t>) S</w:t>
      </w:r>
      <w:r>
        <w:t>ix</w:t>
      </w:r>
      <w:r>
        <w:t xml:space="preserve"> Yes</w:t>
      </w:r>
      <w:r>
        <w:t xml:space="preserve"> – Holly HOMSCHEK abstained.</w:t>
      </w:r>
      <w:bookmarkEnd w:id="8"/>
    </w:p>
    <w:p w14:paraId="23E5903D" w14:textId="77777777" w:rsidR="00154DF5" w:rsidRDefault="00154DF5" w:rsidP="00154DF5">
      <w:pPr>
        <w:spacing w:after="0"/>
        <w:rPr>
          <w:b/>
          <w:bCs/>
        </w:rPr>
      </w:pPr>
      <w:r w:rsidRPr="00E35043">
        <w:rPr>
          <w:b/>
          <w:bCs/>
        </w:rPr>
        <w:t>Audience:</w:t>
      </w:r>
      <w:r>
        <w:rPr>
          <w:b/>
          <w:bCs/>
        </w:rPr>
        <w:t xml:space="preserve"> </w:t>
      </w:r>
    </w:p>
    <w:p w14:paraId="183306D1" w14:textId="77777777" w:rsidR="00154DF5" w:rsidRDefault="00154DF5" w:rsidP="00154DF5">
      <w:pPr>
        <w:spacing w:after="0"/>
        <w:rPr>
          <w:b/>
          <w:bCs/>
        </w:rPr>
      </w:pPr>
    </w:p>
    <w:p w14:paraId="2A836F01" w14:textId="517B2540" w:rsidR="00154DF5" w:rsidRPr="00154DF5" w:rsidRDefault="00154DF5" w:rsidP="00154DF5">
      <w:pPr>
        <w:spacing w:after="0"/>
      </w:pPr>
      <w:r w:rsidRPr="00154DF5">
        <w:t>Fire Chief, Tom MATTHEWS asked who will be conducting the apartment inspections that were listed in the Ordinance that was just passed (Ordinance 6 of 2024)</w:t>
      </w:r>
      <w:r>
        <w:t xml:space="preserve">. Chief MATTHEWS again spoke of the fire department members doing the inspections </w:t>
      </w:r>
      <w:r w:rsidR="00082D5D">
        <w:t>to</w:t>
      </w:r>
      <w:r>
        <w:t xml:space="preserve"> offset the cost of a paid fireman during daytime hours. President HOMSCHEK </w:t>
      </w:r>
      <w:r w:rsidR="00082D5D">
        <w:t>asked Secretary VAN LUVENDER to work with Therese WRUBEL to start compiling a list of all of the apartments</w:t>
      </w:r>
      <w:r w:rsidR="0005731D">
        <w:t xml:space="preserve"> in town</w:t>
      </w:r>
      <w:r w:rsidR="00082D5D">
        <w:t xml:space="preserve">. President HOMSCHEK also advised that Joseph JONES had reached out to the Borough regarding Code Enforcement and the Borough was planning to meet with him to discuss. More information to follow on the inspections.   </w:t>
      </w:r>
    </w:p>
    <w:p w14:paraId="6F80A115" w14:textId="69437C99" w:rsidR="00154DF5" w:rsidRDefault="00154DF5" w:rsidP="00154DF5">
      <w:pPr>
        <w:spacing w:after="0"/>
        <w:rPr>
          <w:rFonts w:cstheme="minorHAnsi"/>
        </w:rPr>
      </w:pPr>
      <w:r>
        <w:t xml:space="preserve"> </w:t>
      </w:r>
      <w:r>
        <w:t xml:space="preserve"> </w:t>
      </w:r>
      <w:r>
        <w:t xml:space="preserve"> </w:t>
      </w:r>
    </w:p>
    <w:p w14:paraId="7386C39C" w14:textId="7321E804" w:rsidR="00154DF5" w:rsidRPr="00E463E2" w:rsidRDefault="00154DF5" w:rsidP="00E463E2">
      <w:pPr>
        <w:rPr>
          <w:rFonts w:cstheme="minorHAnsi"/>
        </w:rPr>
      </w:pPr>
      <w:r w:rsidRPr="00F33C6F">
        <w:rPr>
          <w:b/>
          <w:bCs/>
        </w:rPr>
        <w:t>Street Department</w:t>
      </w:r>
      <w:r w:rsidRPr="00F33C6F">
        <w:t xml:space="preserve">: </w:t>
      </w:r>
      <w:r>
        <w:t xml:space="preserve"> </w:t>
      </w:r>
      <w:r>
        <w:t xml:space="preserve">Michael VOLCH and Stan SPAGNUOLO present. </w:t>
      </w:r>
      <w:r w:rsidRPr="00F33C6F">
        <w:t xml:space="preserve"> </w:t>
      </w:r>
      <w:r>
        <w:t xml:space="preserve"> </w:t>
      </w:r>
      <w:r>
        <w:t xml:space="preserve">     </w:t>
      </w:r>
    </w:p>
    <w:p w14:paraId="55B75B93" w14:textId="77777777" w:rsidR="00154DF5" w:rsidRDefault="00154DF5" w:rsidP="00154DF5">
      <w:pPr>
        <w:spacing w:after="0"/>
        <w:rPr>
          <w:b/>
          <w:bCs/>
        </w:rPr>
      </w:pPr>
      <w:r w:rsidRPr="00C041F8">
        <w:rPr>
          <w:b/>
          <w:bCs/>
        </w:rPr>
        <w:t>Council Members</w:t>
      </w:r>
      <w:r>
        <w:rPr>
          <w:b/>
          <w:bCs/>
        </w:rPr>
        <w:t>:</w:t>
      </w:r>
      <w:r>
        <w:rPr>
          <w:b/>
          <w:bCs/>
        </w:rPr>
        <w:t xml:space="preserve"> </w:t>
      </w:r>
    </w:p>
    <w:p w14:paraId="358C5DD7" w14:textId="77777777" w:rsidR="00154DF5" w:rsidRDefault="00154DF5" w:rsidP="00154DF5">
      <w:pPr>
        <w:spacing w:after="0"/>
        <w:rPr>
          <w:b/>
          <w:bCs/>
        </w:rPr>
      </w:pPr>
    </w:p>
    <w:p w14:paraId="140B3C99" w14:textId="0398DADB" w:rsidR="00154DF5" w:rsidRPr="00616F8F" w:rsidRDefault="00154DF5" w:rsidP="00154DF5">
      <w:pPr>
        <w:spacing w:after="0"/>
      </w:pPr>
      <w:r w:rsidRPr="00154DF5">
        <w:t>Councilman, Mike FULLER</w:t>
      </w:r>
      <w:r>
        <w:t xml:space="preserve"> reported that the Farmer’s Market has started. It was a slow start but very hot on opening day. He thanked those who assisted in setting </w:t>
      </w:r>
      <w:r w:rsidR="00082D5D">
        <w:t>up</w:t>
      </w:r>
      <w:r>
        <w:t xml:space="preserve"> the Market. </w:t>
      </w:r>
      <w:r>
        <w:rPr>
          <w:b/>
          <w:bCs/>
        </w:rPr>
        <w:t xml:space="preserve"> </w:t>
      </w:r>
      <w:r>
        <w:t xml:space="preserve"> </w:t>
      </w:r>
      <w:r>
        <w:t xml:space="preserve">   </w:t>
      </w:r>
    </w:p>
    <w:p w14:paraId="0E20760D" w14:textId="77777777" w:rsidR="00154DF5" w:rsidRPr="0054420D" w:rsidRDefault="00154DF5" w:rsidP="00154DF5">
      <w:pPr>
        <w:spacing w:after="0"/>
      </w:pPr>
    </w:p>
    <w:p w14:paraId="0E5D9A9B" w14:textId="5BBC6C14" w:rsidR="00154DF5" w:rsidRPr="00474AEC" w:rsidRDefault="00154DF5" w:rsidP="00154DF5">
      <w:pPr>
        <w:spacing w:after="0"/>
      </w:pPr>
      <w:r w:rsidRPr="004B6C99">
        <w:rPr>
          <w:b/>
          <w:bCs/>
        </w:rPr>
        <w:t>Engineer:</w:t>
      </w:r>
      <w:r>
        <w:t xml:space="preserve"> </w:t>
      </w:r>
      <w:r w:rsidRPr="004B6C99">
        <w:t xml:space="preserve">Avoca Borough Engineer’s </w:t>
      </w:r>
      <w:r>
        <w:t>R</w:t>
      </w:r>
      <w:r w:rsidRPr="004B6C99">
        <w:t xml:space="preserve">eport (dated </w:t>
      </w:r>
      <w:r>
        <w:t>Ju</w:t>
      </w:r>
      <w:r>
        <w:t>ly 11</w:t>
      </w:r>
      <w:r>
        <w:t>, 2024</w:t>
      </w:r>
      <w:r w:rsidRPr="004B6C99">
        <w:t>) prepared by Paul PASONICK</w:t>
      </w:r>
      <w:r>
        <w:t>. (See attached)</w:t>
      </w:r>
    </w:p>
    <w:p w14:paraId="3800E388" w14:textId="77777777" w:rsidR="00154DF5" w:rsidRDefault="00154DF5" w:rsidP="00154DF5">
      <w:pPr>
        <w:spacing w:after="0"/>
        <w:rPr>
          <w:b/>
          <w:bCs/>
        </w:rPr>
      </w:pPr>
    </w:p>
    <w:p w14:paraId="1525AD3A" w14:textId="77777777" w:rsidR="00154DF5" w:rsidRDefault="00154DF5" w:rsidP="00154DF5">
      <w:pPr>
        <w:spacing w:after="0"/>
        <w:rPr>
          <w:b/>
          <w:bCs/>
        </w:rPr>
      </w:pPr>
      <w:r w:rsidRPr="00DA63A5">
        <w:rPr>
          <w:b/>
          <w:bCs/>
        </w:rPr>
        <w:t xml:space="preserve">Police: </w:t>
      </w:r>
    </w:p>
    <w:p w14:paraId="61735539" w14:textId="77777777" w:rsidR="00154DF5" w:rsidRDefault="00154DF5" w:rsidP="00154DF5">
      <w:pPr>
        <w:spacing w:after="0"/>
        <w:rPr>
          <w:rFonts w:ascii="Cambria" w:hAnsi="Cambria"/>
        </w:rPr>
      </w:pPr>
      <w:r w:rsidRPr="00DA63A5">
        <w:t xml:space="preserve">The Police </w:t>
      </w:r>
      <w:r>
        <w:t>R</w:t>
      </w:r>
      <w:r w:rsidRPr="00DA63A5">
        <w:t>eport was prepared by Chief David HOMSCHEK</w:t>
      </w:r>
      <w:r>
        <w:t xml:space="preserve"> and read by Mayor Robert MULLEN. (See attached).</w:t>
      </w:r>
      <w:r w:rsidRPr="005425D7">
        <w:t xml:space="preserve"> </w:t>
      </w:r>
      <w:r>
        <w:t xml:space="preserve">  </w:t>
      </w:r>
    </w:p>
    <w:p w14:paraId="20994CAB" w14:textId="77777777" w:rsidR="00154DF5" w:rsidRDefault="00154DF5" w:rsidP="00154DF5">
      <w:pPr>
        <w:spacing w:after="0"/>
        <w:rPr>
          <w:rFonts w:ascii="Cambria" w:hAnsi="Cambria"/>
        </w:rPr>
      </w:pPr>
      <w:r>
        <w:rPr>
          <w:rFonts w:ascii="Cambria" w:hAnsi="Cambria"/>
        </w:rPr>
        <w:tab/>
      </w:r>
    </w:p>
    <w:p w14:paraId="341EF13F" w14:textId="5BFB2367" w:rsidR="00154DF5" w:rsidRPr="00E00666" w:rsidRDefault="00154DF5" w:rsidP="00154DF5">
      <w:pPr>
        <w:spacing w:after="0"/>
        <w:ind w:firstLine="720"/>
        <w:rPr>
          <w:rFonts w:cstheme="minorHAnsi"/>
        </w:rPr>
      </w:pPr>
      <w:r w:rsidRPr="00E00666">
        <w:rPr>
          <w:rFonts w:cstheme="minorHAnsi"/>
        </w:rPr>
        <w:t xml:space="preserve">Motion by </w:t>
      </w:r>
      <w:r>
        <w:rPr>
          <w:rFonts w:cstheme="minorHAnsi"/>
        </w:rPr>
        <w:t>J</w:t>
      </w:r>
      <w:r>
        <w:rPr>
          <w:rFonts w:cstheme="minorHAnsi"/>
        </w:rPr>
        <w:t>im EMLAW</w:t>
      </w:r>
      <w:r w:rsidRPr="00E00666">
        <w:rPr>
          <w:rFonts w:cstheme="minorHAnsi"/>
        </w:rPr>
        <w:t xml:space="preserve">, second by </w:t>
      </w:r>
      <w:r>
        <w:rPr>
          <w:rFonts w:cstheme="minorHAnsi"/>
        </w:rPr>
        <w:t>Dennis O’BRIEN</w:t>
      </w:r>
      <w:r w:rsidRPr="00E00666">
        <w:rPr>
          <w:rFonts w:cstheme="minorHAnsi"/>
        </w:rPr>
        <w:t xml:space="preserve"> to adjourn the meeting at 19</w:t>
      </w:r>
      <w:r>
        <w:rPr>
          <w:rFonts w:cstheme="minorHAnsi"/>
        </w:rPr>
        <w:t>17</w:t>
      </w:r>
      <w:r w:rsidRPr="00E00666">
        <w:rPr>
          <w:rFonts w:cstheme="minorHAnsi"/>
        </w:rPr>
        <w:t xml:space="preserve">HRS. </w:t>
      </w:r>
    </w:p>
    <w:p w14:paraId="2219CF69" w14:textId="77777777" w:rsidR="00154DF5" w:rsidRPr="00E00666" w:rsidRDefault="00154DF5" w:rsidP="00154DF5">
      <w:pPr>
        <w:spacing w:after="0"/>
        <w:rPr>
          <w:rFonts w:cstheme="minorHAnsi"/>
        </w:rPr>
      </w:pPr>
      <w:r w:rsidRPr="00E00666">
        <w:rPr>
          <w:rFonts w:cstheme="minorHAnsi"/>
        </w:rPr>
        <w:t xml:space="preserve"> </w:t>
      </w:r>
    </w:p>
    <w:p w14:paraId="05623706" w14:textId="77777777" w:rsidR="00154DF5" w:rsidRDefault="00154DF5" w:rsidP="001E5C4D">
      <w:pPr>
        <w:spacing w:after="0"/>
        <w:rPr>
          <w:rFonts w:cstheme="minorHAnsi"/>
          <w:b/>
          <w:bCs/>
        </w:rPr>
      </w:pPr>
    </w:p>
    <w:p w14:paraId="121DC7F7" w14:textId="7601A680" w:rsidR="00453B5E" w:rsidRPr="003C22AA" w:rsidRDefault="00222B42" w:rsidP="003C22AA">
      <w:pPr>
        <w:widowControl w:val="0"/>
        <w:pBdr>
          <w:top w:val="nil"/>
          <w:left w:val="nil"/>
          <w:bottom w:val="nil"/>
          <w:right w:val="nil"/>
          <w:between w:val="nil"/>
        </w:pBdr>
        <w:spacing w:before="295" w:line="240" w:lineRule="auto"/>
        <w:ind w:right="951"/>
        <w:jc w:val="right"/>
        <w:rPr>
          <w:rFonts w:ascii="Times New Roman" w:eastAsia="Times New Roman" w:hAnsi="Times New Roman" w:cs="Times New Roman"/>
          <w:color w:val="000000"/>
          <w:sz w:val="24"/>
          <w:szCs w:val="24"/>
        </w:rPr>
      </w:pPr>
      <w:r>
        <w:rPr>
          <w:rFonts w:ascii="Times" w:eastAsia="Times" w:hAnsi="Times" w:cs="Times"/>
          <w:b/>
          <w:color w:val="000000"/>
          <w:sz w:val="24"/>
          <w:szCs w:val="24"/>
        </w:rPr>
        <w:t xml:space="preserve"> </w:t>
      </w:r>
      <w:r w:rsidR="004D2E9D">
        <w:t xml:space="preserve"> </w:t>
      </w:r>
    </w:p>
    <w:sectPr w:rsidR="00453B5E" w:rsidRPr="003C22AA" w:rsidSect="001F16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Georgia Pro Cond">
    <w:charset w:val="00"/>
    <w:family w:val="roman"/>
    <w:pitch w:val="variable"/>
    <w:sig w:usb0="800002AF"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42323"/>
    <w:multiLevelType w:val="hybridMultilevel"/>
    <w:tmpl w:val="7B88A85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cs="Courier New" w:hint="default"/>
      </w:rPr>
    </w:lvl>
    <w:lvl w:ilvl="8" w:tplc="04090005">
      <w:start w:val="1"/>
      <w:numFmt w:val="bullet"/>
      <w:lvlText w:val=""/>
      <w:lvlJc w:val="left"/>
      <w:pPr>
        <w:ind w:left="7470" w:hanging="360"/>
      </w:pPr>
      <w:rPr>
        <w:rFonts w:ascii="Wingdings" w:hAnsi="Wingdings" w:hint="default"/>
      </w:rPr>
    </w:lvl>
  </w:abstractNum>
  <w:num w:numId="1" w16cid:durableId="166870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91"/>
    <w:rsid w:val="0005731D"/>
    <w:rsid w:val="00082D5D"/>
    <w:rsid w:val="0015228B"/>
    <w:rsid w:val="00154DF5"/>
    <w:rsid w:val="00155ECD"/>
    <w:rsid w:val="001E5C4D"/>
    <w:rsid w:val="001F165F"/>
    <w:rsid w:val="00222B42"/>
    <w:rsid w:val="00233C91"/>
    <w:rsid w:val="0027492D"/>
    <w:rsid w:val="00317074"/>
    <w:rsid w:val="00353FB8"/>
    <w:rsid w:val="003C22AA"/>
    <w:rsid w:val="003C2F95"/>
    <w:rsid w:val="00453B5E"/>
    <w:rsid w:val="004D2E9D"/>
    <w:rsid w:val="00691827"/>
    <w:rsid w:val="006B0DDB"/>
    <w:rsid w:val="00795C22"/>
    <w:rsid w:val="008323C3"/>
    <w:rsid w:val="0086778A"/>
    <w:rsid w:val="0090798B"/>
    <w:rsid w:val="00973675"/>
    <w:rsid w:val="00A146A9"/>
    <w:rsid w:val="00A92482"/>
    <w:rsid w:val="00AE54AD"/>
    <w:rsid w:val="00B217F9"/>
    <w:rsid w:val="00B345B4"/>
    <w:rsid w:val="00B6754E"/>
    <w:rsid w:val="00B9452D"/>
    <w:rsid w:val="00C00784"/>
    <w:rsid w:val="00CE0AC8"/>
    <w:rsid w:val="00D20629"/>
    <w:rsid w:val="00D86E96"/>
    <w:rsid w:val="00E2383B"/>
    <w:rsid w:val="00E463E2"/>
    <w:rsid w:val="00EA3E2B"/>
    <w:rsid w:val="00F5024E"/>
    <w:rsid w:val="00F70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78CFA"/>
  <w15:chartTrackingRefBased/>
  <w15:docId w15:val="{9FDCC1E1-E9E5-4D69-8F51-DCF7675A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C91"/>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3C91"/>
    <w:rPr>
      <w:color w:val="0563C1" w:themeColor="hyperlink"/>
      <w:u w:val="single"/>
    </w:rPr>
  </w:style>
  <w:style w:type="paragraph" w:styleId="Header">
    <w:name w:val="header"/>
    <w:basedOn w:val="Normal"/>
    <w:link w:val="HeaderChar"/>
    <w:uiPriority w:val="99"/>
    <w:semiHidden/>
    <w:unhideWhenUsed/>
    <w:rsid w:val="00233C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3C91"/>
  </w:style>
  <w:style w:type="paragraph" w:styleId="NoSpacing">
    <w:name w:val="No Spacing"/>
    <w:uiPriority w:val="1"/>
    <w:qFormat/>
    <w:rsid w:val="00E2383B"/>
    <w:pPr>
      <w:spacing w:after="0" w:line="240" w:lineRule="auto"/>
    </w:pPr>
  </w:style>
  <w:style w:type="paragraph" w:styleId="ListParagraph">
    <w:name w:val="List Paragraph"/>
    <w:basedOn w:val="Normal"/>
    <w:uiPriority w:val="34"/>
    <w:qFormat/>
    <w:rsid w:val="00E2383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280471">
      <w:bodyDiv w:val="1"/>
      <w:marLeft w:val="0"/>
      <w:marRight w:val="0"/>
      <w:marTop w:val="0"/>
      <w:marBottom w:val="0"/>
      <w:divBdr>
        <w:top w:val="none" w:sz="0" w:space="0" w:color="auto"/>
        <w:left w:val="none" w:sz="0" w:space="0" w:color="auto"/>
        <w:bottom w:val="none" w:sz="0" w:space="0" w:color="auto"/>
        <w:right w:val="none" w:sz="0" w:space="0" w:color="auto"/>
      </w:divBdr>
    </w:div>
    <w:div w:id="1100376866">
      <w:bodyDiv w:val="1"/>
      <w:marLeft w:val="0"/>
      <w:marRight w:val="0"/>
      <w:marTop w:val="0"/>
      <w:marBottom w:val="0"/>
      <w:divBdr>
        <w:top w:val="none" w:sz="0" w:space="0" w:color="auto"/>
        <w:left w:val="none" w:sz="0" w:space="0" w:color="auto"/>
        <w:bottom w:val="none" w:sz="0" w:space="0" w:color="auto"/>
        <w:right w:val="none" w:sz="0" w:space="0" w:color="auto"/>
      </w:divBdr>
    </w:div>
    <w:div w:id="209250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retary@AvocaBoroug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dc:creator>
  <cp:keywords/>
  <dc:description/>
  <cp:lastModifiedBy>Sandy Van Luvender</cp:lastModifiedBy>
  <cp:revision>2</cp:revision>
  <cp:lastPrinted>2024-07-26T16:55:00Z</cp:lastPrinted>
  <dcterms:created xsi:type="dcterms:W3CDTF">2024-07-26T18:20:00Z</dcterms:created>
  <dcterms:modified xsi:type="dcterms:W3CDTF">2024-07-26T18:20:00Z</dcterms:modified>
</cp:coreProperties>
</file>