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233C91" w14:paraId="134B0F01" w14:textId="77777777" w:rsidTr="00B9452D">
        <w:trPr>
          <w:trHeight w:val="4338"/>
        </w:trPr>
        <w:tc>
          <w:tcPr>
            <w:tcW w:w="2292" w:type="dxa"/>
          </w:tcPr>
          <w:p w14:paraId="2B8AA3D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Mayor</w:t>
            </w:r>
          </w:p>
          <w:p w14:paraId="00BBF182" w14:textId="77777777" w:rsidR="00233C91" w:rsidRDefault="00233C91" w:rsidP="008323C3">
            <w:pPr>
              <w:pStyle w:val="Header"/>
              <w:jc w:val="center"/>
              <w:rPr>
                <w:sz w:val="16"/>
                <w:szCs w:val="16"/>
              </w:rPr>
            </w:pPr>
            <w:r>
              <w:rPr>
                <w:sz w:val="16"/>
                <w:szCs w:val="16"/>
              </w:rPr>
              <w:t>Robert Mullen</w:t>
            </w:r>
          </w:p>
          <w:p w14:paraId="452CB482" w14:textId="77777777" w:rsidR="00233C91" w:rsidRDefault="00233C91" w:rsidP="008323C3">
            <w:pPr>
              <w:pStyle w:val="Header"/>
              <w:jc w:val="center"/>
            </w:pPr>
          </w:p>
          <w:p w14:paraId="5F15C67A"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Solicitor</w:t>
            </w:r>
          </w:p>
          <w:p w14:paraId="616C2729" w14:textId="0769482D" w:rsidR="00233C91" w:rsidRDefault="00233C91" w:rsidP="008323C3">
            <w:pPr>
              <w:pStyle w:val="Header"/>
              <w:jc w:val="center"/>
              <w:rPr>
                <w:sz w:val="16"/>
                <w:szCs w:val="16"/>
              </w:rPr>
            </w:pPr>
            <w:r>
              <w:rPr>
                <w:sz w:val="16"/>
                <w:szCs w:val="16"/>
              </w:rPr>
              <w:t>Atty. Matthew G. Boyd</w:t>
            </w:r>
          </w:p>
          <w:p w14:paraId="0D273EDE" w14:textId="7A155274" w:rsidR="00233C91" w:rsidRDefault="00233C91" w:rsidP="008323C3">
            <w:pPr>
              <w:pStyle w:val="Header"/>
              <w:jc w:val="center"/>
              <w:rPr>
                <w:sz w:val="16"/>
                <w:szCs w:val="16"/>
              </w:rPr>
            </w:pPr>
            <w:r>
              <w:rPr>
                <w:sz w:val="16"/>
                <w:szCs w:val="16"/>
              </w:rPr>
              <w:t>Ufberg &amp; Associates</w:t>
            </w:r>
          </w:p>
          <w:p w14:paraId="35A37E80" w14:textId="77777777" w:rsidR="00233C91" w:rsidRDefault="00233C91" w:rsidP="008323C3">
            <w:pPr>
              <w:pStyle w:val="Header"/>
              <w:jc w:val="center"/>
            </w:pPr>
          </w:p>
          <w:p w14:paraId="5C38C2A6"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Chief of Police</w:t>
            </w:r>
          </w:p>
          <w:p w14:paraId="08904575" w14:textId="77777777" w:rsidR="00233C91" w:rsidRDefault="00233C91" w:rsidP="008323C3">
            <w:pPr>
              <w:pStyle w:val="Header"/>
              <w:jc w:val="center"/>
              <w:rPr>
                <w:sz w:val="16"/>
                <w:szCs w:val="16"/>
              </w:rPr>
            </w:pPr>
            <w:r>
              <w:rPr>
                <w:sz w:val="16"/>
                <w:szCs w:val="16"/>
              </w:rPr>
              <w:t>David Homschek</w:t>
            </w:r>
          </w:p>
          <w:p w14:paraId="21C5433E" w14:textId="77777777" w:rsidR="00233C91" w:rsidRDefault="00233C91" w:rsidP="008323C3">
            <w:pPr>
              <w:pStyle w:val="Header"/>
              <w:jc w:val="center"/>
            </w:pPr>
          </w:p>
          <w:p w14:paraId="27B15BAB" w14:textId="770DB841" w:rsidR="00233C91" w:rsidRDefault="0086778A" w:rsidP="008323C3">
            <w:pPr>
              <w:pStyle w:val="Header"/>
              <w:jc w:val="center"/>
              <w:rPr>
                <w:rFonts w:ascii="Century" w:hAnsi="Century"/>
                <w:b/>
                <w:bCs/>
                <w:sz w:val="18"/>
                <w:szCs w:val="18"/>
                <w:u w:val="single"/>
              </w:rPr>
            </w:pPr>
            <w:r>
              <w:rPr>
                <w:rFonts w:ascii="Century" w:hAnsi="Century"/>
                <w:b/>
                <w:bCs/>
                <w:sz w:val="18"/>
                <w:szCs w:val="18"/>
                <w:u w:val="single"/>
              </w:rPr>
              <w:t xml:space="preserve">Interim </w:t>
            </w:r>
            <w:r w:rsidR="00233C91">
              <w:rPr>
                <w:rFonts w:ascii="Century" w:hAnsi="Century"/>
                <w:b/>
                <w:bCs/>
                <w:sz w:val="18"/>
                <w:szCs w:val="18"/>
                <w:u w:val="single"/>
              </w:rPr>
              <w:t>Secretary</w:t>
            </w:r>
          </w:p>
          <w:p w14:paraId="5A168729" w14:textId="580CDC8F" w:rsidR="00233C91" w:rsidRDefault="0086778A" w:rsidP="008323C3">
            <w:pPr>
              <w:pStyle w:val="Header"/>
              <w:jc w:val="center"/>
              <w:rPr>
                <w:sz w:val="16"/>
                <w:szCs w:val="16"/>
              </w:rPr>
            </w:pPr>
            <w:r>
              <w:rPr>
                <w:sz w:val="16"/>
                <w:szCs w:val="16"/>
              </w:rPr>
              <w:t xml:space="preserve">Sandra Van Luvender </w:t>
            </w:r>
          </w:p>
          <w:p w14:paraId="2D4C1A25" w14:textId="77777777" w:rsidR="00233C91" w:rsidRDefault="00233C91" w:rsidP="008323C3">
            <w:pPr>
              <w:pStyle w:val="Header"/>
              <w:jc w:val="center"/>
            </w:pPr>
          </w:p>
          <w:p w14:paraId="5B93C6A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Treasurer</w:t>
            </w:r>
          </w:p>
          <w:p w14:paraId="4F38938A" w14:textId="77777777" w:rsidR="00233C91" w:rsidRDefault="00233C91" w:rsidP="008323C3">
            <w:pPr>
              <w:pStyle w:val="Header"/>
              <w:jc w:val="center"/>
              <w:rPr>
                <w:sz w:val="16"/>
                <w:szCs w:val="16"/>
              </w:rPr>
            </w:pPr>
            <w:r>
              <w:rPr>
                <w:sz w:val="16"/>
                <w:szCs w:val="16"/>
              </w:rPr>
              <w:t>Jennifer Davitt</w:t>
            </w:r>
          </w:p>
          <w:p w14:paraId="4880E8AD" w14:textId="77777777" w:rsidR="00233C91" w:rsidRDefault="00233C91" w:rsidP="008323C3">
            <w:pPr>
              <w:pStyle w:val="Header"/>
              <w:jc w:val="center"/>
            </w:pPr>
          </w:p>
          <w:p w14:paraId="146B22FF"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Engineer</w:t>
            </w:r>
          </w:p>
          <w:p w14:paraId="6D2A448F" w14:textId="77777777" w:rsidR="00233C91" w:rsidRDefault="00233C91" w:rsidP="008323C3">
            <w:pPr>
              <w:pStyle w:val="Header"/>
              <w:jc w:val="center"/>
              <w:rPr>
                <w:rFonts w:cstheme="minorHAnsi"/>
                <w:sz w:val="16"/>
                <w:szCs w:val="16"/>
              </w:rPr>
            </w:pPr>
            <w:r>
              <w:rPr>
                <w:rFonts w:ascii="Georgia" w:hAnsi="Georgia"/>
                <w:sz w:val="16"/>
                <w:szCs w:val="16"/>
              </w:rPr>
              <w:t xml:space="preserve"> </w:t>
            </w:r>
            <w:r>
              <w:rPr>
                <w:rFonts w:cstheme="minorHAnsi"/>
                <w:sz w:val="16"/>
                <w:szCs w:val="16"/>
              </w:rPr>
              <w:t>PennEastern Engineers, LLC</w:t>
            </w:r>
          </w:p>
          <w:p w14:paraId="09951D6F" w14:textId="77777777" w:rsidR="00233C91" w:rsidRDefault="00233C91" w:rsidP="008323C3">
            <w:pPr>
              <w:pStyle w:val="Header"/>
              <w:jc w:val="center"/>
            </w:pPr>
            <w:r>
              <w:rPr>
                <w:rFonts w:cstheme="minorHAnsi"/>
                <w:sz w:val="16"/>
                <w:szCs w:val="16"/>
              </w:rPr>
              <w:t>Paul Pasonick</w:t>
            </w:r>
          </w:p>
        </w:tc>
        <w:tc>
          <w:tcPr>
            <w:tcW w:w="7341" w:type="dxa"/>
          </w:tcPr>
          <w:p w14:paraId="3896EBFD" w14:textId="77777777" w:rsidR="00233C91" w:rsidRDefault="00233C91">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10E8196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3322A197"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529DE14A" w14:textId="77777777" w:rsidR="00233C91" w:rsidRDefault="00520B73">
            <w:pPr>
              <w:pStyle w:val="Header"/>
              <w:spacing w:line="252" w:lineRule="auto"/>
              <w:jc w:val="center"/>
              <w:rPr>
                <w:rFonts w:ascii="Georgia Pro Cond" w:hAnsi="Georgia Pro Cond"/>
                <w:sz w:val="24"/>
                <w:szCs w:val="24"/>
              </w:rPr>
            </w:pPr>
            <w:hyperlink r:id="rId5" w:history="1">
              <w:r w:rsidR="00233C91">
                <w:rPr>
                  <w:rStyle w:val="Hyperlink"/>
                  <w:rFonts w:ascii="Georgia Pro Cond" w:hAnsi="Georgia Pro Cond"/>
                  <w:sz w:val="24"/>
                  <w:szCs w:val="24"/>
                </w:rPr>
                <w:t>Secretary@AvocaBorough.com</w:t>
              </w:r>
            </w:hyperlink>
          </w:p>
          <w:p w14:paraId="0DD8C002" w14:textId="77777777" w:rsidR="00233C91" w:rsidRDefault="00233C91">
            <w:pPr>
              <w:pStyle w:val="Header"/>
              <w:spacing w:line="252" w:lineRule="auto"/>
              <w:jc w:val="center"/>
              <w:rPr>
                <w:rFonts w:ascii="Georgia Pro Cond" w:hAnsi="Georgia Pro Cond"/>
                <w:sz w:val="24"/>
                <w:szCs w:val="24"/>
              </w:rPr>
            </w:pPr>
          </w:p>
          <w:p w14:paraId="4F4AC45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025A7574"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 xml:space="preserve">Secretary: 570-457-4947 </w:t>
            </w:r>
          </w:p>
          <w:p w14:paraId="635899B0"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590CD7C5" w14:textId="77777777" w:rsidR="00233C91" w:rsidRDefault="00233C91">
            <w:pPr>
              <w:pStyle w:val="Header"/>
              <w:spacing w:line="252" w:lineRule="auto"/>
              <w:jc w:val="center"/>
              <w:rPr>
                <w:rFonts w:ascii="Georgia Pro Cond" w:hAnsi="Georgia Pro Cond"/>
                <w:sz w:val="18"/>
                <w:szCs w:val="18"/>
              </w:rPr>
            </w:pPr>
          </w:p>
          <w:p w14:paraId="5CBE8172" w14:textId="77777777" w:rsidR="00233C91" w:rsidRDefault="00233C91">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1378ED4D" w14:textId="77777777" w:rsidR="00233C91" w:rsidRDefault="00233C91" w:rsidP="008323C3">
            <w:pPr>
              <w:pStyle w:val="Header"/>
              <w:jc w:val="center"/>
              <w:rPr>
                <w:b/>
                <w:bCs/>
                <w:sz w:val="28"/>
                <w:szCs w:val="28"/>
              </w:rPr>
            </w:pPr>
            <w:r>
              <w:rPr>
                <w:b/>
                <w:bCs/>
                <w:sz w:val="28"/>
                <w:szCs w:val="28"/>
              </w:rPr>
              <w:t>Council</w:t>
            </w:r>
          </w:p>
          <w:p w14:paraId="6F4452B0" w14:textId="08336D7A" w:rsidR="00233C91" w:rsidRDefault="00233C91" w:rsidP="008323C3">
            <w:pPr>
              <w:pStyle w:val="Header"/>
              <w:rPr>
                <w:rFonts w:ascii="Century" w:hAnsi="Century"/>
                <w:b/>
                <w:bCs/>
                <w:sz w:val="18"/>
                <w:szCs w:val="18"/>
                <w:u w:val="single"/>
              </w:rPr>
            </w:pPr>
            <w:r>
              <w:rPr>
                <w:rFonts w:ascii="Century" w:hAnsi="Century"/>
                <w:b/>
                <w:bCs/>
                <w:sz w:val="18"/>
                <w:szCs w:val="18"/>
              </w:rPr>
              <w:t xml:space="preserve">               </w:t>
            </w:r>
            <w:r>
              <w:rPr>
                <w:rFonts w:ascii="Century" w:hAnsi="Century"/>
                <w:b/>
                <w:bCs/>
                <w:sz w:val="18"/>
                <w:szCs w:val="18"/>
                <w:u w:val="single"/>
              </w:rPr>
              <w:t>Presiden</w:t>
            </w:r>
            <w:r w:rsidR="0086778A">
              <w:rPr>
                <w:rFonts w:ascii="Century" w:hAnsi="Century"/>
                <w:b/>
                <w:bCs/>
                <w:sz w:val="18"/>
                <w:szCs w:val="18"/>
                <w:u w:val="single"/>
              </w:rPr>
              <w:t>t</w:t>
            </w:r>
          </w:p>
          <w:p w14:paraId="37FB8F41" w14:textId="6B0F775D" w:rsidR="0086778A" w:rsidRPr="0086778A" w:rsidRDefault="0086778A" w:rsidP="008323C3">
            <w:pPr>
              <w:pStyle w:val="Header"/>
              <w:jc w:val="center"/>
              <w:rPr>
                <w:rFonts w:ascii="Century" w:hAnsi="Century"/>
                <w:sz w:val="18"/>
                <w:szCs w:val="18"/>
              </w:rPr>
            </w:pPr>
            <w:r w:rsidRPr="0086778A">
              <w:rPr>
                <w:rFonts w:ascii="Century" w:hAnsi="Century"/>
                <w:sz w:val="18"/>
                <w:szCs w:val="18"/>
              </w:rPr>
              <w:t>Holly Homschek</w:t>
            </w:r>
          </w:p>
          <w:p w14:paraId="2B252A4B" w14:textId="77777777" w:rsidR="00233C91" w:rsidRDefault="00233C91" w:rsidP="008323C3">
            <w:pPr>
              <w:pStyle w:val="Header"/>
              <w:jc w:val="center"/>
            </w:pPr>
          </w:p>
          <w:p w14:paraId="4BD43891" w14:textId="77777777" w:rsidR="00233C91" w:rsidRDefault="00233C91" w:rsidP="008323C3">
            <w:pPr>
              <w:pStyle w:val="Header"/>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Vice President</w:t>
            </w:r>
          </w:p>
          <w:p w14:paraId="278AEACB" w14:textId="77777777" w:rsidR="00233C91" w:rsidRDefault="00233C91" w:rsidP="008323C3">
            <w:pPr>
              <w:pStyle w:val="Header"/>
              <w:jc w:val="center"/>
              <w:rPr>
                <w:sz w:val="16"/>
                <w:szCs w:val="16"/>
              </w:rPr>
            </w:pPr>
            <w:r>
              <w:rPr>
                <w:sz w:val="16"/>
                <w:szCs w:val="16"/>
              </w:rPr>
              <w:t>Gary Halagarda</w:t>
            </w:r>
          </w:p>
          <w:p w14:paraId="175E389A" w14:textId="77777777" w:rsidR="00233C91" w:rsidRDefault="00233C91" w:rsidP="008323C3">
            <w:pPr>
              <w:pStyle w:val="Header"/>
              <w:jc w:val="center"/>
            </w:pPr>
          </w:p>
          <w:p w14:paraId="14AE3108" w14:textId="77777777" w:rsidR="00233C91" w:rsidRDefault="00233C91" w:rsidP="008323C3">
            <w:pPr>
              <w:pStyle w:val="Header"/>
              <w:rPr>
                <w:sz w:val="16"/>
                <w:szCs w:val="16"/>
              </w:rPr>
            </w:pPr>
            <w:r>
              <w:rPr>
                <w:sz w:val="16"/>
                <w:szCs w:val="16"/>
              </w:rPr>
              <w:t xml:space="preserve">                   Michael Fuller</w:t>
            </w:r>
          </w:p>
          <w:p w14:paraId="799BC583" w14:textId="77777777" w:rsidR="00233C91" w:rsidRDefault="00233C91" w:rsidP="008323C3">
            <w:pPr>
              <w:pStyle w:val="Header"/>
              <w:rPr>
                <w:sz w:val="16"/>
                <w:szCs w:val="16"/>
              </w:rPr>
            </w:pPr>
          </w:p>
          <w:p w14:paraId="67F528F9" w14:textId="77777777" w:rsidR="00233C91" w:rsidRDefault="00233C91" w:rsidP="008323C3">
            <w:pPr>
              <w:pStyle w:val="Header"/>
              <w:jc w:val="center"/>
              <w:rPr>
                <w:sz w:val="16"/>
                <w:szCs w:val="16"/>
              </w:rPr>
            </w:pPr>
            <w:r>
              <w:rPr>
                <w:sz w:val="16"/>
                <w:szCs w:val="16"/>
              </w:rPr>
              <w:t>Joe Satkowski Jr.</w:t>
            </w:r>
          </w:p>
          <w:p w14:paraId="4331D85C" w14:textId="77777777" w:rsidR="00233C91" w:rsidRDefault="00233C91" w:rsidP="008323C3">
            <w:pPr>
              <w:pStyle w:val="Header"/>
              <w:jc w:val="center"/>
              <w:rPr>
                <w:sz w:val="16"/>
                <w:szCs w:val="16"/>
              </w:rPr>
            </w:pPr>
          </w:p>
          <w:p w14:paraId="6A461D95" w14:textId="13309006" w:rsidR="00233C91" w:rsidRDefault="00233C91" w:rsidP="008323C3">
            <w:pPr>
              <w:pStyle w:val="Header"/>
              <w:jc w:val="center"/>
              <w:rPr>
                <w:sz w:val="16"/>
                <w:szCs w:val="16"/>
              </w:rPr>
            </w:pPr>
            <w:r>
              <w:rPr>
                <w:sz w:val="16"/>
                <w:szCs w:val="16"/>
              </w:rPr>
              <w:t xml:space="preserve">Jim Emlaw  </w:t>
            </w:r>
          </w:p>
          <w:p w14:paraId="1EE9C701" w14:textId="77777777" w:rsidR="00233C91" w:rsidRDefault="00233C91" w:rsidP="008323C3">
            <w:pPr>
              <w:pStyle w:val="Header"/>
              <w:jc w:val="center"/>
              <w:rPr>
                <w:sz w:val="16"/>
                <w:szCs w:val="16"/>
              </w:rPr>
            </w:pPr>
          </w:p>
          <w:p w14:paraId="09843E18" w14:textId="69BC820D" w:rsidR="00233C91" w:rsidRDefault="00233C91" w:rsidP="008323C3">
            <w:pPr>
              <w:pStyle w:val="Header"/>
              <w:jc w:val="center"/>
              <w:rPr>
                <w:sz w:val="16"/>
                <w:szCs w:val="16"/>
              </w:rPr>
            </w:pPr>
            <w:r>
              <w:rPr>
                <w:sz w:val="16"/>
                <w:szCs w:val="16"/>
              </w:rPr>
              <w:t xml:space="preserve">Stanley Waleski </w:t>
            </w:r>
          </w:p>
          <w:p w14:paraId="314ED232" w14:textId="77777777" w:rsidR="00233C91" w:rsidRDefault="00233C91" w:rsidP="008323C3">
            <w:pPr>
              <w:pStyle w:val="Header"/>
              <w:jc w:val="center"/>
              <w:rPr>
                <w:sz w:val="16"/>
                <w:szCs w:val="16"/>
              </w:rPr>
            </w:pPr>
          </w:p>
          <w:p w14:paraId="37E299D6" w14:textId="27C17123" w:rsidR="00233C91" w:rsidRDefault="0086778A" w:rsidP="008323C3">
            <w:pPr>
              <w:pStyle w:val="Header"/>
              <w:jc w:val="center"/>
              <w:rPr>
                <w:sz w:val="16"/>
                <w:szCs w:val="16"/>
              </w:rPr>
            </w:pPr>
            <w:r>
              <w:rPr>
                <w:sz w:val="16"/>
                <w:szCs w:val="16"/>
              </w:rPr>
              <w:t>Bob Dommermuth</w:t>
            </w:r>
          </w:p>
          <w:p w14:paraId="0B348023" w14:textId="77777777" w:rsidR="00233C91" w:rsidRDefault="00233C91" w:rsidP="008323C3">
            <w:pPr>
              <w:pStyle w:val="Header"/>
              <w:jc w:val="center"/>
              <w:rPr>
                <w:sz w:val="16"/>
                <w:szCs w:val="16"/>
              </w:rPr>
            </w:pPr>
          </w:p>
          <w:p w14:paraId="78246693" w14:textId="6A9CD424" w:rsidR="00233C91" w:rsidRDefault="00233C91" w:rsidP="008323C3">
            <w:pPr>
              <w:pStyle w:val="Header"/>
              <w:jc w:val="center"/>
              <w:rPr>
                <w:sz w:val="16"/>
                <w:szCs w:val="16"/>
              </w:rPr>
            </w:pPr>
            <w:r>
              <w:rPr>
                <w:sz w:val="16"/>
                <w:szCs w:val="16"/>
              </w:rPr>
              <w:t>Dennis O’Brien</w:t>
            </w:r>
          </w:p>
          <w:p w14:paraId="27800785" w14:textId="77777777" w:rsidR="00233C91" w:rsidRDefault="00233C91" w:rsidP="008323C3">
            <w:pPr>
              <w:pStyle w:val="Header"/>
              <w:jc w:val="center"/>
              <w:rPr>
                <w:sz w:val="16"/>
                <w:szCs w:val="16"/>
              </w:rPr>
            </w:pPr>
          </w:p>
          <w:p w14:paraId="75AD455E" w14:textId="0307A24C" w:rsidR="00233C91" w:rsidRDefault="00233C91" w:rsidP="008323C3">
            <w:pPr>
              <w:pStyle w:val="Header"/>
              <w:jc w:val="center"/>
              <w:rPr>
                <w:sz w:val="16"/>
                <w:szCs w:val="16"/>
              </w:rPr>
            </w:pPr>
            <w:r>
              <w:rPr>
                <w:sz w:val="16"/>
                <w:szCs w:val="16"/>
              </w:rPr>
              <w:t xml:space="preserve">Alan Kiesinger </w:t>
            </w:r>
          </w:p>
        </w:tc>
      </w:tr>
    </w:tbl>
    <w:p w14:paraId="2CB8348F" w14:textId="77777777" w:rsidR="003D1EEC" w:rsidRDefault="003D1EEC" w:rsidP="003D1EEC">
      <w:pPr>
        <w:jc w:val="center"/>
        <w:rPr>
          <w:b/>
          <w:bCs/>
          <w:sz w:val="24"/>
          <w:szCs w:val="24"/>
        </w:rPr>
      </w:pPr>
      <w:r>
        <w:rPr>
          <w:b/>
          <w:bCs/>
          <w:sz w:val="24"/>
          <w:szCs w:val="24"/>
          <w:u w:val="single"/>
        </w:rPr>
        <w:t>AVOCA BOROUGH</w:t>
      </w:r>
    </w:p>
    <w:p w14:paraId="31C51683" w14:textId="7F838796" w:rsidR="003D1EEC" w:rsidRDefault="003D1EEC" w:rsidP="003D1EEC">
      <w:pPr>
        <w:jc w:val="center"/>
        <w:rPr>
          <w:b/>
          <w:bCs/>
          <w:sz w:val="24"/>
          <w:szCs w:val="24"/>
          <w:u w:val="single"/>
        </w:rPr>
      </w:pPr>
      <w:r>
        <w:rPr>
          <w:b/>
          <w:bCs/>
          <w:sz w:val="24"/>
          <w:szCs w:val="24"/>
          <w:u w:val="single"/>
        </w:rPr>
        <w:t xml:space="preserve">Thursday </w:t>
      </w:r>
      <w:r w:rsidR="00177717">
        <w:rPr>
          <w:b/>
          <w:bCs/>
          <w:sz w:val="24"/>
          <w:szCs w:val="24"/>
          <w:u w:val="single"/>
        </w:rPr>
        <w:t>August 10</w:t>
      </w:r>
      <w:r>
        <w:rPr>
          <w:b/>
          <w:bCs/>
          <w:sz w:val="24"/>
          <w:szCs w:val="24"/>
          <w:u w:val="single"/>
        </w:rPr>
        <w:t>, 2023 – Council Meeting</w:t>
      </w:r>
    </w:p>
    <w:p w14:paraId="70FD5AC8" w14:textId="77777777" w:rsidR="003D1EEC" w:rsidRDefault="003D1EEC" w:rsidP="003D1EEC">
      <w:pPr>
        <w:jc w:val="center"/>
        <w:rPr>
          <w:b/>
          <w:bCs/>
          <w:sz w:val="24"/>
          <w:szCs w:val="24"/>
          <w:u w:val="single"/>
        </w:rPr>
      </w:pPr>
      <w:r>
        <w:rPr>
          <w:b/>
          <w:bCs/>
          <w:sz w:val="24"/>
          <w:szCs w:val="24"/>
          <w:u w:val="single"/>
        </w:rPr>
        <w:t>Meeting Minutes</w:t>
      </w:r>
    </w:p>
    <w:p w14:paraId="42909787" w14:textId="77777777" w:rsidR="003D1EEC" w:rsidRDefault="003D1EEC" w:rsidP="003D1EEC">
      <w:pPr>
        <w:rPr>
          <w:u w:val="single"/>
        </w:rPr>
      </w:pPr>
    </w:p>
    <w:p w14:paraId="4011ED09" w14:textId="5F9421E8" w:rsidR="003D1EEC" w:rsidRDefault="003D1EEC" w:rsidP="003D1EEC">
      <w:r>
        <w:tab/>
        <w:t xml:space="preserve">The regular meeting of the Avoca Borough Council was held on Thursday </w:t>
      </w:r>
      <w:r w:rsidR="00177717">
        <w:t>August 10</w:t>
      </w:r>
      <w:r>
        <w:t xml:space="preserve">th, 2023, with Council President, Holly HOMSCHECK, presiding. The work session began at </w:t>
      </w:r>
      <w:r w:rsidR="00177717">
        <w:t>1857</w:t>
      </w:r>
      <w:r>
        <w:t>HRS. The regular meeting was called to order at 1</w:t>
      </w:r>
      <w:r w:rsidR="00177717">
        <w:t>924</w:t>
      </w:r>
      <w:r>
        <w:t xml:space="preserve">HRS, and Pledge of Allegiance was said by </w:t>
      </w:r>
      <w:r w:rsidR="00177717">
        <w:t>Jim EMLAW</w:t>
      </w:r>
      <w:r>
        <w:t xml:space="preserve">. </w:t>
      </w:r>
    </w:p>
    <w:p w14:paraId="0ABF47B1" w14:textId="6B13D098" w:rsidR="003D1EEC" w:rsidRDefault="003D1EEC" w:rsidP="003D1EEC">
      <w:r>
        <w:tab/>
        <w:t>Council Members in attendance:  Gary HALAGARDA, Stanley WALESKI,</w:t>
      </w:r>
      <w:r w:rsidRPr="003D1EEC">
        <w:t xml:space="preserve"> </w:t>
      </w:r>
      <w:r>
        <w:t>Holly HOMSCHEK, Dennis O’BRIEN</w:t>
      </w:r>
      <w:r w:rsidR="00177717">
        <w:t>,</w:t>
      </w:r>
      <w:r>
        <w:t xml:space="preserve"> Jim EMLAW and Joseph SATKOWSKI.</w:t>
      </w:r>
      <w:r w:rsidR="00177717" w:rsidRPr="00177717">
        <w:t xml:space="preserve"> </w:t>
      </w:r>
      <w:r w:rsidR="00177717">
        <w:t xml:space="preserve">Those absent included: Mike FULLER, Bob DOMMERMUTH and Alan KIESINGER. </w:t>
      </w:r>
    </w:p>
    <w:p w14:paraId="672E0779" w14:textId="0F0F171E" w:rsidR="003D1EEC" w:rsidRDefault="003D1EEC" w:rsidP="003D1EEC">
      <w:r>
        <w:tab/>
        <w:t>Also in attendance: Mayor Robert MULLEN, Attorney Matthew BOYD,</w:t>
      </w:r>
      <w:r w:rsidRPr="003D1EEC">
        <w:t xml:space="preserve"> </w:t>
      </w:r>
      <w:r>
        <w:t xml:space="preserve">Police Chief Dave HOMSCHEK, Engineer Paul PASONICK and Interim Secretary, Sandra VAN LUVENDER. </w:t>
      </w:r>
    </w:p>
    <w:p w14:paraId="6BE1934F" w14:textId="7EDA310B" w:rsidR="003D1EEC" w:rsidRDefault="003D1EEC" w:rsidP="003D1EEC">
      <w:r>
        <w:tab/>
        <w:t xml:space="preserve">Motion by </w:t>
      </w:r>
      <w:r w:rsidR="00177717">
        <w:t>Joseph SATKOWSKI</w:t>
      </w:r>
      <w:r>
        <w:t xml:space="preserve">, second by </w:t>
      </w:r>
      <w:r w:rsidR="00177717">
        <w:t xml:space="preserve">Holly HOMSCHEK </w:t>
      </w:r>
      <w:r>
        <w:t xml:space="preserve">to accept the minutes from last month’s meeting.  Voice Vote: </w:t>
      </w:r>
      <w:bookmarkStart w:id="0" w:name="_Hlk121481199"/>
      <w:r>
        <w:t>(</w:t>
      </w:r>
      <w:r w:rsidR="00C932E6">
        <w:t>6</w:t>
      </w:r>
      <w:r>
        <w:t>) S</w:t>
      </w:r>
      <w:r w:rsidR="00C932E6">
        <w:t>ix</w:t>
      </w:r>
      <w:r>
        <w:t xml:space="preserve"> Yes </w:t>
      </w:r>
      <w:bookmarkEnd w:id="0"/>
    </w:p>
    <w:p w14:paraId="47DD1C2F" w14:textId="473BD351" w:rsidR="003D1EEC" w:rsidRDefault="003D1EEC" w:rsidP="003D1EEC">
      <w:r>
        <w:tab/>
        <w:t xml:space="preserve">Motion by </w:t>
      </w:r>
      <w:r w:rsidR="00C932E6">
        <w:t>Gary HALGARDA</w:t>
      </w:r>
      <w:r>
        <w:t xml:space="preserve">, second by </w:t>
      </w:r>
      <w:r w:rsidR="00C932E6">
        <w:t xml:space="preserve">Stan WALESKI </w:t>
      </w:r>
      <w:r>
        <w:t>to pay all bills presented with monies available. Voice Vote: (</w:t>
      </w:r>
      <w:r w:rsidR="00C932E6">
        <w:t>6</w:t>
      </w:r>
      <w:r>
        <w:t>) S</w:t>
      </w:r>
      <w:r w:rsidR="00C932E6">
        <w:t>ix</w:t>
      </w:r>
      <w:r>
        <w:t xml:space="preserve"> Yes  </w:t>
      </w:r>
    </w:p>
    <w:p w14:paraId="088F12DD" w14:textId="0FB4E396" w:rsidR="003D1EEC" w:rsidRDefault="003D1EEC" w:rsidP="003D1EEC">
      <w:r>
        <w:tab/>
        <w:t xml:space="preserve">Motion by </w:t>
      </w:r>
      <w:r w:rsidR="00C932E6">
        <w:t>Stan WALESKI</w:t>
      </w:r>
      <w:r>
        <w:t>, second by Holly HOMSCHEK to accept new correspondence as presented. Voice Vote: (</w:t>
      </w:r>
      <w:r w:rsidR="00C932E6">
        <w:t>6</w:t>
      </w:r>
      <w:r>
        <w:t>) S</w:t>
      </w:r>
      <w:r w:rsidR="00C932E6">
        <w:t>ix</w:t>
      </w:r>
      <w:r>
        <w:t xml:space="preserve"> Yes  </w:t>
      </w:r>
    </w:p>
    <w:p w14:paraId="73D36F50" w14:textId="6404426D" w:rsidR="003D1EEC" w:rsidRDefault="003D1EEC" w:rsidP="003D1EEC">
      <w:r>
        <w:tab/>
      </w:r>
      <w:bookmarkStart w:id="1" w:name="_Hlk121482204"/>
      <w:r>
        <w:t xml:space="preserve">Motion by </w:t>
      </w:r>
      <w:r w:rsidR="00C932E6">
        <w:t>Joseph SATKOWSKI</w:t>
      </w:r>
      <w:r>
        <w:t xml:space="preserve">, second by </w:t>
      </w:r>
      <w:bookmarkEnd w:id="1"/>
      <w:r>
        <w:t>Dennis O’BRIEN to accept police report prepared by Chief HOMSCHEK and read by Mayor MULLEN</w:t>
      </w:r>
      <w:bookmarkStart w:id="2" w:name="_Hlk121482422"/>
      <w:r>
        <w:t>.  Voice Vote: (</w:t>
      </w:r>
      <w:r w:rsidR="00C932E6">
        <w:t>6</w:t>
      </w:r>
      <w:r>
        <w:t>) S</w:t>
      </w:r>
      <w:r w:rsidR="00C932E6">
        <w:t>ix</w:t>
      </w:r>
      <w:r>
        <w:t xml:space="preserve"> Yes  </w:t>
      </w:r>
      <w:bookmarkEnd w:id="2"/>
    </w:p>
    <w:p w14:paraId="4396F9FE" w14:textId="6593B16A" w:rsidR="003D1EEC" w:rsidRDefault="003D1EEC" w:rsidP="003D1EEC">
      <w:r>
        <w:tab/>
        <w:t xml:space="preserve">Motion by </w:t>
      </w:r>
      <w:r w:rsidR="00C932E6">
        <w:t>Gary HALAGARDA</w:t>
      </w:r>
      <w:r>
        <w:t xml:space="preserve">, second by </w:t>
      </w:r>
      <w:r w:rsidR="00C932E6">
        <w:t xml:space="preserve">Holly HOMSCHEK </w:t>
      </w:r>
      <w:r>
        <w:t xml:space="preserve">to </w:t>
      </w:r>
      <w:r w:rsidR="00C932E6">
        <w:t xml:space="preserve">renew service contract with Aircon Service Company (heat/air) $1525.00 for the year. </w:t>
      </w:r>
      <w:r>
        <w:t xml:space="preserve"> </w:t>
      </w:r>
      <w:r w:rsidR="007C3A7D">
        <w:t>Voice Vote: (</w:t>
      </w:r>
      <w:r w:rsidR="00C932E6">
        <w:t>6</w:t>
      </w:r>
      <w:r w:rsidR="007C3A7D">
        <w:t>) S</w:t>
      </w:r>
      <w:r w:rsidR="00C932E6">
        <w:t>ix</w:t>
      </w:r>
      <w:r w:rsidR="007C3A7D">
        <w:t xml:space="preserve"> Yes  </w:t>
      </w:r>
    </w:p>
    <w:p w14:paraId="435D080E" w14:textId="28A0984D" w:rsidR="003D1EEC" w:rsidRDefault="003D1EEC" w:rsidP="003D1EEC">
      <w:r>
        <w:tab/>
        <w:t xml:space="preserve">Motion by </w:t>
      </w:r>
      <w:r w:rsidR="00C932E6">
        <w:t>Gary HALAGARDA</w:t>
      </w:r>
      <w:r>
        <w:t xml:space="preserve">, second by </w:t>
      </w:r>
      <w:r w:rsidR="00C932E6">
        <w:t>Joseph SATKOWSKI</w:t>
      </w:r>
      <w:r>
        <w:t xml:space="preserve"> </w:t>
      </w:r>
      <w:r w:rsidR="007C3A7D">
        <w:t xml:space="preserve">to </w:t>
      </w:r>
      <w:r w:rsidR="00C932E6">
        <w:t xml:space="preserve">approve Change Order #1 for increasing Pennsy Supply’s contract by $18,310.00 (from $116,502.50 to $134,812.50) for Street Improvement Project. Roll Call Vote: (6) six Yes </w:t>
      </w:r>
    </w:p>
    <w:p w14:paraId="3933554D" w14:textId="7BA7FBFB" w:rsidR="007C3A7D" w:rsidRDefault="007C3A7D" w:rsidP="003D1EEC">
      <w:r>
        <w:tab/>
        <w:t xml:space="preserve">Motion by </w:t>
      </w:r>
      <w:r w:rsidR="00C932E6">
        <w:t>Gary HLAGARDA</w:t>
      </w:r>
      <w:r>
        <w:t xml:space="preserve">, second by </w:t>
      </w:r>
      <w:r w:rsidR="00C932E6">
        <w:t>Holly HOMSCHEK</w:t>
      </w:r>
      <w:r>
        <w:t xml:space="preserve"> to</w:t>
      </w:r>
      <w:r w:rsidR="00C932E6">
        <w:t xml:space="preserve"> approve Pay Application #1 to Pennsy Supply for $134,812.50 for Street Improvement Project.</w:t>
      </w:r>
      <w:r>
        <w:t xml:space="preserve"> </w:t>
      </w:r>
      <w:r w:rsidR="00C932E6">
        <w:t xml:space="preserve"> </w:t>
      </w:r>
      <w:r>
        <w:t xml:space="preserve"> Roll Call Vote: (</w:t>
      </w:r>
      <w:r w:rsidR="00C932E6">
        <w:t>6</w:t>
      </w:r>
      <w:r>
        <w:t>) S</w:t>
      </w:r>
      <w:r w:rsidR="00C932E6">
        <w:t>ix</w:t>
      </w:r>
      <w:r>
        <w:t xml:space="preserve"> Yes </w:t>
      </w:r>
    </w:p>
    <w:p w14:paraId="420D413C" w14:textId="77777777" w:rsidR="007C3A7D" w:rsidRDefault="007C3A7D" w:rsidP="003D1EEC"/>
    <w:p w14:paraId="5440E470" w14:textId="0985C1F8" w:rsidR="007C3A7D" w:rsidRDefault="007C3A7D" w:rsidP="003D1EEC">
      <w:r>
        <w:lastRenderedPageBreak/>
        <w:tab/>
        <w:t xml:space="preserve">Motion by </w:t>
      </w:r>
      <w:r w:rsidR="00C932E6">
        <w:t>Stan WALESKI</w:t>
      </w:r>
      <w:r>
        <w:t xml:space="preserve">, second by </w:t>
      </w:r>
      <w:r w:rsidR="00C932E6">
        <w:t>Holly HOMSCHECK</w:t>
      </w:r>
      <w:r>
        <w:t xml:space="preserve"> to </w:t>
      </w:r>
      <w:r w:rsidR="00C932E6">
        <w:t xml:space="preserve">appoint Sandra VAN LUVENDER </w:t>
      </w:r>
      <w:r w:rsidR="000C475A">
        <w:t xml:space="preserve">from Interim Secretary to Avoca Borough Secretary. </w:t>
      </w:r>
      <w:r w:rsidR="00C932E6">
        <w:t xml:space="preserve"> </w:t>
      </w:r>
      <w:r w:rsidR="000C475A">
        <w:t xml:space="preserve">Voice Vote: (6) Six Yes  </w:t>
      </w:r>
    </w:p>
    <w:p w14:paraId="3801E897" w14:textId="4E851039" w:rsidR="000C475A" w:rsidRDefault="002962EB" w:rsidP="000C475A">
      <w:r>
        <w:tab/>
        <w:t>Motion by</w:t>
      </w:r>
      <w:r w:rsidR="000C475A">
        <w:t xml:space="preserve"> Gary HALAGARDA</w:t>
      </w:r>
      <w:r>
        <w:t xml:space="preserve">, second </w:t>
      </w:r>
      <w:r w:rsidR="000C475A">
        <w:t xml:space="preserve">by Holly HOMSCHEK </w:t>
      </w:r>
      <w:r>
        <w:t xml:space="preserve">to </w:t>
      </w:r>
      <w:r w:rsidR="000C475A">
        <w:t xml:space="preserve">make necessary appointment for Board of Appeals </w:t>
      </w:r>
      <w:r w:rsidR="00725E39">
        <w:t xml:space="preserve">          </w:t>
      </w:r>
      <w:r w:rsidR="000C475A">
        <w:t xml:space="preserve">(Property Maintenance Code). Roll Call Vote: (6) Six Yes </w:t>
      </w:r>
    </w:p>
    <w:p w14:paraId="65A70784" w14:textId="5DE2737A" w:rsidR="002962EB" w:rsidRDefault="000C475A" w:rsidP="003D1EEC">
      <w:r>
        <w:tab/>
      </w:r>
      <w:bookmarkStart w:id="3" w:name="_Hlk143506272"/>
      <w:r w:rsidR="000F1862">
        <w:t xml:space="preserve"> Motion by Stan WALESKI, second by Jim EMLAW to grant dispensation request by UGI in part, and to deny other part of request.  Specifically, the motion sought to grant dispensation to UGI from performing work to the ADA ramps, as those ramps are already scheduled to be replaced/repaired under current work projects, but to deny all dispensation for all other requirements, including restoration of pavement (curb to curb) for (2) two blocks of UGI work area.   Roll Call Vote: (6) six NO </w:t>
      </w:r>
    </w:p>
    <w:p w14:paraId="4749D9C1" w14:textId="77777777" w:rsidR="000F1862" w:rsidRDefault="00097AAE" w:rsidP="000F1862">
      <w:pPr>
        <w:spacing w:after="0"/>
      </w:pPr>
      <w:r>
        <w:tab/>
        <w:t xml:space="preserve">Motion by Stan WALESKI, second by Holly HOMSCHEK to adjourn the meeting at 2021HRS. </w:t>
      </w:r>
    </w:p>
    <w:p w14:paraId="6296FD6B" w14:textId="5374EA35" w:rsidR="00097AAE" w:rsidRDefault="00097AAE" w:rsidP="000F1862">
      <w:pPr>
        <w:spacing w:after="0"/>
      </w:pPr>
      <w:r>
        <w:t xml:space="preserve">Voice Vote: (6) Six Yes  </w:t>
      </w:r>
    </w:p>
    <w:bookmarkEnd w:id="3"/>
    <w:p w14:paraId="75736692" w14:textId="77777777" w:rsidR="000F1862" w:rsidRDefault="0091662D" w:rsidP="00A67D91">
      <w:pPr>
        <w:rPr>
          <w:b/>
          <w:bCs/>
        </w:rPr>
      </w:pPr>
      <w:r>
        <w:tab/>
      </w:r>
      <w:r w:rsidR="00A67D91">
        <w:rPr>
          <w:b/>
          <w:bCs/>
        </w:rPr>
        <w:t xml:space="preserve"> </w:t>
      </w:r>
    </w:p>
    <w:p w14:paraId="5EE1083D" w14:textId="1395D0AE" w:rsidR="00E72FC6" w:rsidRPr="000F1862" w:rsidRDefault="00E72FC6" w:rsidP="00A67D91">
      <w:pPr>
        <w:rPr>
          <w:b/>
          <w:bCs/>
        </w:rPr>
      </w:pPr>
      <w:r w:rsidRPr="000B2B98">
        <w:rPr>
          <w:b/>
          <w:bCs/>
        </w:rPr>
        <w:t>Str</w:t>
      </w:r>
      <w:r>
        <w:rPr>
          <w:b/>
          <w:bCs/>
        </w:rPr>
        <w:t>e</w:t>
      </w:r>
      <w:r w:rsidRPr="000B2B98">
        <w:rPr>
          <w:b/>
          <w:bCs/>
        </w:rPr>
        <w:t>et Department</w:t>
      </w:r>
      <w:r>
        <w:t xml:space="preserve">: </w:t>
      </w:r>
    </w:p>
    <w:p w14:paraId="6F9FD609" w14:textId="348B9CC0" w:rsidR="00E72FC6" w:rsidRPr="005425D7" w:rsidRDefault="00A67D91" w:rsidP="00097B4E">
      <w:pPr>
        <w:ind w:firstLine="720"/>
      </w:pPr>
      <w:r>
        <w:t xml:space="preserve"> Stan SPAGNUOLO was present at the meeting. </w:t>
      </w:r>
    </w:p>
    <w:p w14:paraId="585E62FF" w14:textId="77777777" w:rsidR="00A67D91" w:rsidRDefault="00E72FC6" w:rsidP="00E72FC6">
      <w:pPr>
        <w:ind w:firstLine="720"/>
        <w:rPr>
          <w:b/>
          <w:bCs/>
        </w:rPr>
      </w:pPr>
      <w:r w:rsidRPr="000B2B98">
        <w:rPr>
          <w:b/>
          <w:bCs/>
        </w:rPr>
        <w:t xml:space="preserve">Audience: </w:t>
      </w:r>
    </w:p>
    <w:p w14:paraId="61E2F8D3" w14:textId="5ABF4223" w:rsidR="00E72FC6" w:rsidRDefault="00A67D91" w:rsidP="00A67D91">
      <w:pPr>
        <w:pStyle w:val="ListParagraph"/>
        <w:numPr>
          <w:ilvl w:val="0"/>
          <w:numId w:val="3"/>
        </w:numPr>
      </w:pPr>
      <w:r w:rsidRPr="00A67D91">
        <w:t xml:space="preserve">Avoca Borough Sewer Inspector, Robert BEJESKI </w:t>
      </w:r>
      <w:r>
        <w:t>Sr. and his son, Robert BEJESKI Jr. were present at the meeting. BEJESKI Sr. commented that he has been reviewing the current Avoca Borough sewer ordinance and he feels that there could be some items updated in the ordinance.</w:t>
      </w:r>
      <w:r w:rsidR="00333CEB">
        <w:t xml:space="preserve"> Items noted thus far: </w:t>
      </w:r>
    </w:p>
    <w:p w14:paraId="3610EB3D" w14:textId="77777777" w:rsidR="00333CEB" w:rsidRDefault="00333CEB" w:rsidP="00333CEB">
      <w:pPr>
        <w:pStyle w:val="ListParagraph"/>
        <w:ind w:left="1485"/>
      </w:pPr>
      <w:r>
        <w:t xml:space="preserve">-Section 401: can the pipe be 4”, rather than 6” from curb, if single family – multi-family should still be 6” </w:t>
      </w:r>
    </w:p>
    <w:p w14:paraId="21B62CD5" w14:textId="77777777" w:rsidR="00333CEB" w:rsidRDefault="00333CEB" w:rsidP="00333CEB">
      <w:pPr>
        <w:pStyle w:val="ListParagraph"/>
        <w:ind w:left="1485"/>
      </w:pPr>
      <w:r>
        <w:t>-Permit form to be given to applicant and then returned when work is complete</w:t>
      </w:r>
    </w:p>
    <w:p w14:paraId="2A5E323C" w14:textId="77777777" w:rsidR="00571564" w:rsidRDefault="00333CEB" w:rsidP="00333CEB">
      <w:pPr>
        <w:pStyle w:val="ListParagraph"/>
        <w:ind w:left="1485"/>
      </w:pPr>
      <w:r>
        <w:t>-Section 42</w:t>
      </w:r>
      <w:r w:rsidR="00571564">
        <w:t>8: lateral repairs and issues are the responsibility of the homeowner.</w:t>
      </w:r>
    </w:p>
    <w:p w14:paraId="6840627C" w14:textId="77777777" w:rsidR="00571564" w:rsidRDefault="00571564" w:rsidP="00333CEB">
      <w:pPr>
        <w:pStyle w:val="ListParagraph"/>
        <w:ind w:left="1485"/>
      </w:pPr>
      <w:r>
        <w:t xml:space="preserve">BEJESKI Sr. to review ordinance and suggested changes to be presented to council.  </w:t>
      </w:r>
    </w:p>
    <w:p w14:paraId="503E0398" w14:textId="12D76800" w:rsidR="00571564" w:rsidRDefault="00571564" w:rsidP="00571564">
      <w:pPr>
        <w:pStyle w:val="ListParagraph"/>
        <w:numPr>
          <w:ilvl w:val="0"/>
          <w:numId w:val="3"/>
        </w:numPr>
      </w:pPr>
      <w:bookmarkStart w:id="4" w:name="_Hlk143511500"/>
      <w:r>
        <w:t>Frederick (RJ) HALL, UGI Utilities representative was present at the meeting regarding the UGI request for dispensation on a McAlpine Street gas line installation project. HALL explained that customers at 1109, 1111 and 1114 McAlpine Street inquired about gas service to their homes. UGI was asking for dispensation for paving curb to curb and repairing ADA ramps after the pave cut was made</w:t>
      </w:r>
      <w:r w:rsidR="00502060">
        <w:t>,</w:t>
      </w:r>
      <w:r>
        <w:t xml:space="preserve"> as a cost cutting measure. </w:t>
      </w:r>
    </w:p>
    <w:p w14:paraId="1289479D" w14:textId="62447EFF" w:rsidR="00502060" w:rsidRDefault="00571564" w:rsidP="00502060">
      <w:pPr>
        <w:pStyle w:val="ListParagraph"/>
        <w:ind w:left="1485"/>
      </w:pPr>
      <w:r w:rsidRPr="00571564">
        <w:rPr>
          <w:b/>
          <w:bCs/>
        </w:rPr>
        <w:t>NOTE</w:t>
      </w:r>
      <w:r>
        <w:t>:  McA</w:t>
      </w:r>
      <w:r w:rsidR="00502060">
        <w:t>lpine</w:t>
      </w:r>
      <w:r>
        <w:t xml:space="preserve"> Street </w:t>
      </w:r>
      <w:r w:rsidR="00EE562B">
        <w:t xml:space="preserve">Storm Sewer Project began in Spring 2023 by Stafursky </w:t>
      </w:r>
      <w:r w:rsidR="00502060">
        <w:t xml:space="preserve">Paving Company Inc. on McAlpine Street between Grove and South Streets. This project is nearing the end and they will be completing the final paving portion of the project soon. UGI was advised in June 2023 that this project was under </w:t>
      </w:r>
      <w:r w:rsidR="00097AAE">
        <w:t>way,</w:t>
      </w:r>
      <w:r w:rsidR="00502060">
        <w:t xml:space="preserve"> and they could reach out to Stafursky to see if something could be coordinated.</w:t>
      </w:r>
    </w:p>
    <w:bookmarkEnd w:id="4"/>
    <w:p w14:paraId="489529B4" w14:textId="378D0C2E" w:rsidR="00E72FC6" w:rsidRPr="00502060" w:rsidRDefault="00E72FC6" w:rsidP="00502060">
      <w:pPr>
        <w:pStyle w:val="ListParagraph"/>
      </w:pPr>
      <w:r w:rsidRPr="004B6C99">
        <w:rPr>
          <w:b/>
          <w:bCs/>
        </w:rPr>
        <w:t>Engineer:</w:t>
      </w:r>
    </w:p>
    <w:p w14:paraId="2713D8BF" w14:textId="48E9172D" w:rsidR="00F40BCE" w:rsidRDefault="00E72FC6" w:rsidP="00E72FC6">
      <w:pPr>
        <w:ind w:firstLine="720"/>
      </w:pPr>
      <w:r w:rsidRPr="004B6C99">
        <w:t xml:space="preserve">Avoca Borough Engineer’s </w:t>
      </w:r>
      <w:r>
        <w:t>R</w:t>
      </w:r>
      <w:r w:rsidRPr="004B6C99">
        <w:t xml:space="preserve">eport (dated </w:t>
      </w:r>
      <w:r w:rsidR="00A67D91">
        <w:t>August 10</w:t>
      </w:r>
      <w:r w:rsidRPr="004B6C99">
        <w:t>, 2023) prepared and read by Paul PASONICK</w:t>
      </w:r>
      <w:r>
        <w:t>. (See attached)</w:t>
      </w:r>
    </w:p>
    <w:p w14:paraId="27962BE8" w14:textId="77777777" w:rsidR="00E72FC6" w:rsidRPr="00515CD6" w:rsidRDefault="00E72FC6" w:rsidP="00E72FC6">
      <w:pPr>
        <w:ind w:firstLine="720"/>
      </w:pPr>
      <w:r>
        <w:t xml:space="preserve"> </w:t>
      </w:r>
      <w:r w:rsidRPr="00DA63A5">
        <w:rPr>
          <w:b/>
          <w:bCs/>
        </w:rPr>
        <w:t xml:space="preserve">Police: </w:t>
      </w:r>
    </w:p>
    <w:p w14:paraId="471F2A17" w14:textId="5E50397B" w:rsidR="00E72FC6" w:rsidRDefault="00F40BCE" w:rsidP="00E72FC6">
      <w:pPr>
        <w:ind w:firstLine="720"/>
      </w:pPr>
      <w:r w:rsidRPr="00DA63A5">
        <w:t>The Police</w:t>
      </w:r>
      <w:r w:rsidR="00E72FC6" w:rsidRPr="00DA63A5">
        <w:t xml:space="preserve"> </w:t>
      </w:r>
      <w:r w:rsidR="00E72FC6">
        <w:t>R</w:t>
      </w:r>
      <w:r w:rsidR="00E72FC6" w:rsidRPr="00DA63A5">
        <w:t>eport was prepared by Chief David HOMSCHEK</w:t>
      </w:r>
      <w:r w:rsidR="00E72FC6">
        <w:t xml:space="preserve"> and read by Mayor Robert MULLEN. (See attached)</w:t>
      </w:r>
      <w:r w:rsidR="00E72FC6" w:rsidRPr="005425D7">
        <w:t xml:space="preserve"> </w:t>
      </w:r>
    </w:p>
    <w:p w14:paraId="29DD2203" w14:textId="6B1CCE5F" w:rsidR="006B0DDB" w:rsidRDefault="00E72FC6" w:rsidP="00F40BCE">
      <w:pPr>
        <w:ind w:firstLine="720"/>
      </w:pPr>
      <w:r>
        <w:t xml:space="preserve">Avoca </w:t>
      </w:r>
      <w:r w:rsidRPr="003838E6">
        <w:t xml:space="preserve">Patrol Officer, Jonathon ALAIMO, was also present </w:t>
      </w:r>
      <w:r w:rsidR="00F40BCE" w:rsidRPr="003838E6">
        <w:t>at</w:t>
      </w:r>
      <w:r w:rsidRPr="003838E6">
        <w:t xml:space="preserve"> the meeting</w:t>
      </w:r>
      <w:r>
        <w:t xml:space="preserve">. </w:t>
      </w:r>
      <w:r w:rsidR="00F40BCE">
        <w:t xml:space="preserve"> </w:t>
      </w:r>
    </w:p>
    <w:p w14:paraId="1922B812" w14:textId="77777777" w:rsidR="00097AAE" w:rsidRDefault="00097AAE" w:rsidP="00F40BCE">
      <w:pPr>
        <w:ind w:firstLine="720"/>
      </w:pPr>
    </w:p>
    <w:p w14:paraId="5EA793D7" w14:textId="77777777" w:rsidR="00097AAE" w:rsidRDefault="00097AAE" w:rsidP="00F40BCE">
      <w:pPr>
        <w:ind w:firstLine="720"/>
      </w:pPr>
    </w:p>
    <w:sectPr w:rsidR="00097AAE" w:rsidSect="0023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23"/>
    <w:multiLevelType w:val="hybridMultilevel"/>
    <w:tmpl w:val="7B88A85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1D2C5D56"/>
    <w:multiLevelType w:val="hybridMultilevel"/>
    <w:tmpl w:val="1B7CB5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58E0338"/>
    <w:multiLevelType w:val="hybridMultilevel"/>
    <w:tmpl w:val="80B4DFDE"/>
    <w:lvl w:ilvl="0" w:tplc="E2F093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870210">
    <w:abstractNumId w:val="0"/>
  </w:num>
  <w:num w:numId="2" w16cid:durableId="1038899821">
    <w:abstractNumId w:val="2"/>
  </w:num>
  <w:num w:numId="3" w16cid:durableId="174483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3C91"/>
    <w:rsid w:val="00097AAE"/>
    <w:rsid w:val="00097B4E"/>
    <w:rsid w:val="000C475A"/>
    <w:rsid w:val="000F1862"/>
    <w:rsid w:val="00177717"/>
    <w:rsid w:val="001E4CD5"/>
    <w:rsid w:val="00204526"/>
    <w:rsid w:val="00233C91"/>
    <w:rsid w:val="002962EB"/>
    <w:rsid w:val="002B6832"/>
    <w:rsid w:val="00333CEB"/>
    <w:rsid w:val="003C705F"/>
    <w:rsid w:val="003D1EEC"/>
    <w:rsid w:val="004600EF"/>
    <w:rsid w:val="004B7C36"/>
    <w:rsid w:val="00502060"/>
    <w:rsid w:val="00520B73"/>
    <w:rsid w:val="00571564"/>
    <w:rsid w:val="00691827"/>
    <w:rsid w:val="006B0DDB"/>
    <w:rsid w:val="00725E39"/>
    <w:rsid w:val="007C38EC"/>
    <w:rsid w:val="007C3A7D"/>
    <w:rsid w:val="008323C3"/>
    <w:rsid w:val="0086778A"/>
    <w:rsid w:val="0091662D"/>
    <w:rsid w:val="00A146A9"/>
    <w:rsid w:val="00A67D91"/>
    <w:rsid w:val="00AE54AD"/>
    <w:rsid w:val="00B217F9"/>
    <w:rsid w:val="00B9452D"/>
    <w:rsid w:val="00C812B2"/>
    <w:rsid w:val="00C932E6"/>
    <w:rsid w:val="00E2383B"/>
    <w:rsid w:val="00E2504A"/>
    <w:rsid w:val="00E72FC6"/>
    <w:rsid w:val="00EE562B"/>
    <w:rsid w:val="00F4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CFA"/>
  <w15:docId w15:val="{16BDEAEF-F089-4278-B6B4-6ADEA3F3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C91"/>
    <w:rPr>
      <w:color w:val="0563C1" w:themeColor="hyperlink"/>
      <w:u w:val="single"/>
    </w:rPr>
  </w:style>
  <w:style w:type="paragraph" w:styleId="Header">
    <w:name w:val="header"/>
    <w:basedOn w:val="Normal"/>
    <w:link w:val="HeaderChar"/>
    <w:uiPriority w:val="99"/>
    <w:semiHidden/>
    <w:unhideWhenUsed/>
    <w:rsid w:val="00233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91"/>
  </w:style>
  <w:style w:type="paragraph" w:styleId="NoSpacing">
    <w:name w:val="No Spacing"/>
    <w:uiPriority w:val="1"/>
    <w:qFormat/>
    <w:rsid w:val="00E2383B"/>
    <w:pPr>
      <w:spacing w:after="0" w:line="240" w:lineRule="auto"/>
    </w:pPr>
  </w:style>
  <w:style w:type="paragraph" w:styleId="ListParagraph">
    <w:name w:val="List Paragraph"/>
    <w:basedOn w:val="Normal"/>
    <w:uiPriority w:val="34"/>
    <w:qFormat/>
    <w:rsid w:val="00E238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471">
      <w:bodyDiv w:val="1"/>
      <w:marLeft w:val="0"/>
      <w:marRight w:val="0"/>
      <w:marTop w:val="0"/>
      <w:marBottom w:val="0"/>
      <w:divBdr>
        <w:top w:val="none" w:sz="0" w:space="0" w:color="auto"/>
        <w:left w:val="none" w:sz="0" w:space="0" w:color="auto"/>
        <w:bottom w:val="none" w:sz="0" w:space="0" w:color="auto"/>
        <w:right w:val="none" w:sz="0" w:space="0" w:color="auto"/>
      </w:divBdr>
    </w:div>
    <w:div w:id="1100376866">
      <w:bodyDiv w:val="1"/>
      <w:marLeft w:val="0"/>
      <w:marRight w:val="0"/>
      <w:marTop w:val="0"/>
      <w:marBottom w:val="0"/>
      <w:divBdr>
        <w:top w:val="none" w:sz="0" w:space="0" w:color="auto"/>
        <w:left w:val="none" w:sz="0" w:space="0" w:color="auto"/>
        <w:bottom w:val="none" w:sz="0" w:space="0" w:color="auto"/>
        <w:right w:val="none" w:sz="0" w:space="0" w:color="auto"/>
      </w:divBdr>
    </w:div>
    <w:div w:id="2092504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Sandy Van Luvender</cp:lastModifiedBy>
  <cp:revision>1</cp:revision>
  <cp:lastPrinted>2023-03-24T17:16:00Z</cp:lastPrinted>
  <dcterms:created xsi:type="dcterms:W3CDTF">2023-08-25T12:55:00Z</dcterms:created>
  <dcterms:modified xsi:type="dcterms:W3CDTF">2023-08-28T14:54:00Z</dcterms:modified>
</cp:coreProperties>
</file>