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43" w:type="dxa"/>
        <w:tblInd w:w="-677" w:type="dxa"/>
        <w:tblLook w:val="04A0" w:firstRow="1" w:lastRow="0" w:firstColumn="1" w:lastColumn="0" w:noHBand="0" w:noVBand="1"/>
      </w:tblPr>
      <w:tblGrid>
        <w:gridCol w:w="2292"/>
        <w:gridCol w:w="7341"/>
        <w:gridCol w:w="2510"/>
      </w:tblGrid>
      <w:tr w:rsidR="007E10E8" w14:paraId="062FF9B8" w14:textId="77777777" w:rsidTr="00590CB7">
        <w:trPr>
          <w:trHeight w:val="4187"/>
        </w:trPr>
        <w:tc>
          <w:tcPr>
            <w:tcW w:w="2292" w:type="dxa"/>
          </w:tcPr>
          <w:p w14:paraId="20B685D4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Mayor</w:t>
            </w:r>
          </w:p>
          <w:p w14:paraId="1538E106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Robert Mullen</w:t>
            </w:r>
          </w:p>
          <w:p w14:paraId="421D4FD6" w14:textId="77777777" w:rsidR="007E10E8" w:rsidRDefault="007E10E8" w:rsidP="00590CB7">
            <w:pPr>
              <w:pStyle w:val="Header"/>
              <w:spacing w:line="252" w:lineRule="auto"/>
              <w:jc w:val="center"/>
            </w:pPr>
          </w:p>
          <w:p w14:paraId="798CA878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Solicitor</w:t>
            </w:r>
          </w:p>
          <w:p w14:paraId="2427FABB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Atty. Matthew G. Boyd</w:t>
            </w:r>
          </w:p>
          <w:p w14:paraId="2CCAAA95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Ufberg</w:t>
            </w:r>
            <w:proofErr w:type="spellEnd"/>
            <w:r>
              <w:rPr>
                <w:sz w:val="16"/>
                <w:szCs w:val="16"/>
              </w:rPr>
              <w:t xml:space="preserve"> &amp; Associates</w:t>
            </w:r>
          </w:p>
          <w:p w14:paraId="75FED704" w14:textId="77777777" w:rsidR="007E10E8" w:rsidRDefault="007E10E8" w:rsidP="00590CB7">
            <w:pPr>
              <w:pStyle w:val="Header"/>
              <w:spacing w:line="252" w:lineRule="auto"/>
              <w:jc w:val="center"/>
            </w:pPr>
          </w:p>
          <w:p w14:paraId="4C8B99D5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Chief of Police</w:t>
            </w:r>
          </w:p>
          <w:p w14:paraId="22995114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Homschek</w:t>
            </w:r>
          </w:p>
          <w:p w14:paraId="6EC837CA" w14:textId="77777777" w:rsidR="007E10E8" w:rsidRDefault="007E10E8" w:rsidP="00590CB7">
            <w:pPr>
              <w:pStyle w:val="Header"/>
              <w:spacing w:line="252" w:lineRule="auto"/>
              <w:jc w:val="center"/>
            </w:pPr>
          </w:p>
          <w:p w14:paraId="1211442F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Secretary</w:t>
            </w:r>
          </w:p>
          <w:p w14:paraId="3B718608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O’Brien</w:t>
            </w:r>
          </w:p>
          <w:p w14:paraId="0D2FBB46" w14:textId="77777777" w:rsidR="007E10E8" w:rsidRDefault="007E10E8" w:rsidP="00590CB7">
            <w:pPr>
              <w:pStyle w:val="Header"/>
              <w:spacing w:line="252" w:lineRule="auto"/>
              <w:jc w:val="center"/>
            </w:pPr>
          </w:p>
          <w:p w14:paraId="7B302226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Treasurer</w:t>
            </w:r>
          </w:p>
          <w:p w14:paraId="009B1514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Davitt</w:t>
            </w:r>
          </w:p>
          <w:p w14:paraId="58844AC0" w14:textId="77777777" w:rsidR="007E10E8" w:rsidRDefault="007E10E8" w:rsidP="00590CB7">
            <w:pPr>
              <w:pStyle w:val="Header"/>
              <w:spacing w:line="252" w:lineRule="auto"/>
              <w:jc w:val="center"/>
            </w:pPr>
          </w:p>
          <w:p w14:paraId="66348137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Engineer</w:t>
            </w:r>
          </w:p>
          <w:p w14:paraId="074DFBA4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PennEastern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Engineers, LLC</w:t>
            </w:r>
          </w:p>
          <w:p w14:paraId="55BB8231" w14:textId="77777777" w:rsidR="007E10E8" w:rsidRDefault="007E10E8" w:rsidP="00590CB7">
            <w:pPr>
              <w:pStyle w:val="Header"/>
              <w:spacing w:line="252" w:lineRule="auto"/>
              <w:jc w:val="center"/>
            </w:pPr>
            <w:r>
              <w:rPr>
                <w:rFonts w:cstheme="minorHAnsi"/>
                <w:sz w:val="16"/>
                <w:szCs w:val="16"/>
              </w:rPr>
              <w:t>Paul Pasonick</w:t>
            </w:r>
          </w:p>
        </w:tc>
        <w:tc>
          <w:tcPr>
            <w:tcW w:w="7341" w:type="dxa"/>
          </w:tcPr>
          <w:p w14:paraId="157E73CF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72"/>
                <w:szCs w:val="72"/>
              </w:rPr>
            </w:pPr>
            <w:r>
              <w:rPr>
                <w:rFonts w:ascii="Old English Text MT" w:hAnsi="Old English Text MT"/>
                <w:sz w:val="72"/>
                <w:szCs w:val="72"/>
              </w:rPr>
              <w:t>Borough of Avoca</w:t>
            </w:r>
          </w:p>
          <w:p w14:paraId="2F2D9628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950 Main St.</w:t>
            </w:r>
          </w:p>
          <w:p w14:paraId="02E63ABA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Avoca, Pa 18641</w:t>
            </w:r>
          </w:p>
          <w:p w14:paraId="55679BE7" w14:textId="77777777" w:rsidR="007E10E8" w:rsidRDefault="00000000" w:rsidP="00590CB7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hyperlink r:id="rId4" w:history="1">
              <w:r w:rsidR="007E10E8">
                <w:rPr>
                  <w:rStyle w:val="Hyperlink"/>
                  <w:rFonts w:ascii="Georgia Pro Cond" w:hAnsi="Georgia Pro Cond"/>
                  <w:sz w:val="24"/>
                  <w:szCs w:val="24"/>
                </w:rPr>
                <w:t>Secretary@AvocaBorough.com</w:t>
              </w:r>
            </w:hyperlink>
          </w:p>
          <w:p w14:paraId="02D4DED1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</w:p>
          <w:p w14:paraId="3B749FA3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24"/>
                <w:szCs w:val="24"/>
              </w:rPr>
            </w:pPr>
            <w:r>
              <w:rPr>
                <w:rFonts w:ascii="Georgia Pro Cond" w:hAnsi="Georgia Pro Cond"/>
                <w:sz w:val="24"/>
                <w:szCs w:val="24"/>
              </w:rPr>
              <w:t>Telephones</w:t>
            </w:r>
          </w:p>
          <w:p w14:paraId="041D1466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 xml:space="preserve">Secretary: 570-457-4947 </w:t>
            </w:r>
          </w:p>
          <w:p w14:paraId="6AA451E9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Fax: 570-451-1750</w:t>
            </w:r>
          </w:p>
          <w:p w14:paraId="3CE75513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Georgia Pro Cond" w:hAnsi="Georgia Pro Cond"/>
                <w:sz w:val="18"/>
                <w:szCs w:val="18"/>
              </w:rPr>
            </w:pPr>
          </w:p>
          <w:p w14:paraId="11B7964B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rFonts w:ascii="Old English Text MT" w:hAnsi="Old English Text MT"/>
                <w:sz w:val="36"/>
                <w:szCs w:val="36"/>
              </w:rPr>
            </w:pPr>
            <w:r>
              <w:rPr>
                <w:rFonts w:ascii="Georgia Pro Cond" w:hAnsi="Georgia Pro Cond"/>
                <w:sz w:val="18"/>
                <w:szCs w:val="18"/>
              </w:rPr>
              <w:t>Police Department: 570-457-4011                                                    Street Department: 570-451-0625</w:t>
            </w:r>
          </w:p>
        </w:tc>
        <w:tc>
          <w:tcPr>
            <w:tcW w:w="2510" w:type="dxa"/>
          </w:tcPr>
          <w:p w14:paraId="4B0D6D4C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Council</w:t>
            </w:r>
          </w:p>
          <w:p w14:paraId="5D26E356" w14:textId="77777777" w:rsidR="007E10E8" w:rsidRDefault="007E10E8" w:rsidP="00590CB7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President</w:t>
            </w:r>
          </w:p>
          <w:p w14:paraId="37EC3535" w14:textId="4D04632E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Bob </w:t>
            </w:r>
            <w:proofErr w:type="spellStart"/>
            <w:r>
              <w:rPr>
                <w:sz w:val="16"/>
                <w:szCs w:val="16"/>
              </w:rPr>
              <w:t>Dommermut</w:t>
            </w:r>
            <w:r w:rsidR="004032B7">
              <w:rPr>
                <w:sz w:val="16"/>
                <w:szCs w:val="16"/>
              </w:rPr>
              <w:t>h</w:t>
            </w:r>
            <w:proofErr w:type="spellEnd"/>
          </w:p>
          <w:p w14:paraId="7BC1F95C" w14:textId="77777777" w:rsidR="007E10E8" w:rsidRDefault="007E10E8" w:rsidP="00590CB7">
            <w:pPr>
              <w:pStyle w:val="Header"/>
              <w:spacing w:line="252" w:lineRule="auto"/>
              <w:jc w:val="center"/>
            </w:pPr>
          </w:p>
          <w:p w14:paraId="5B8826B8" w14:textId="77777777" w:rsidR="007E10E8" w:rsidRDefault="007E10E8" w:rsidP="00590CB7">
            <w:pPr>
              <w:pStyle w:val="Header"/>
              <w:spacing w:line="252" w:lineRule="auto"/>
              <w:rPr>
                <w:rFonts w:ascii="Century" w:hAnsi="Century"/>
                <w:b/>
                <w:bCs/>
                <w:sz w:val="18"/>
                <w:szCs w:val="18"/>
              </w:rPr>
            </w:pPr>
            <w:r>
              <w:rPr>
                <w:rFonts w:ascii="Century" w:hAnsi="Century"/>
                <w:b/>
                <w:bCs/>
                <w:sz w:val="18"/>
                <w:szCs w:val="18"/>
              </w:rPr>
              <w:t xml:space="preserve">           </w:t>
            </w:r>
            <w:r>
              <w:rPr>
                <w:rFonts w:ascii="Century" w:hAnsi="Century"/>
                <w:b/>
                <w:bCs/>
                <w:sz w:val="18"/>
                <w:szCs w:val="18"/>
                <w:u w:val="single"/>
              </w:rPr>
              <w:t>Vice President</w:t>
            </w:r>
          </w:p>
          <w:p w14:paraId="11425B0E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Gary Halagarda</w:t>
            </w:r>
          </w:p>
          <w:p w14:paraId="39ABE561" w14:textId="77777777" w:rsidR="007E10E8" w:rsidRDefault="007E10E8" w:rsidP="00590CB7">
            <w:pPr>
              <w:pStyle w:val="Header"/>
              <w:spacing w:line="252" w:lineRule="auto"/>
              <w:jc w:val="center"/>
            </w:pPr>
          </w:p>
          <w:p w14:paraId="128B840C" w14:textId="77777777" w:rsidR="007E10E8" w:rsidRDefault="007E10E8" w:rsidP="00590CB7">
            <w:pPr>
              <w:pStyle w:val="Header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Michael Fuller</w:t>
            </w:r>
          </w:p>
          <w:p w14:paraId="0D55709E" w14:textId="77777777" w:rsidR="007E10E8" w:rsidRDefault="007E10E8" w:rsidP="00590CB7">
            <w:pPr>
              <w:pStyle w:val="Header"/>
              <w:spacing w:line="252" w:lineRule="auto"/>
              <w:rPr>
                <w:sz w:val="16"/>
                <w:szCs w:val="16"/>
              </w:rPr>
            </w:pPr>
          </w:p>
          <w:p w14:paraId="21CE0FFA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Joe </w:t>
            </w:r>
            <w:proofErr w:type="spellStart"/>
            <w:r>
              <w:rPr>
                <w:sz w:val="16"/>
                <w:szCs w:val="16"/>
              </w:rPr>
              <w:t>Satkowski</w:t>
            </w:r>
            <w:proofErr w:type="spellEnd"/>
            <w:r>
              <w:rPr>
                <w:sz w:val="16"/>
                <w:szCs w:val="16"/>
              </w:rPr>
              <w:t xml:space="preserve"> Jr.</w:t>
            </w:r>
          </w:p>
          <w:p w14:paraId="7947B498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4EE8360F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Jim </w:t>
            </w:r>
            <w:proofErr w:type="spellStart"/>
            <w:r>
              <w:rPr>
                <w:sz w:val="16"/>
                <w:szCs w:val="16"/>
              </w:rPr>
              <w:t>Emlaw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14:paraId="3D6ECD9E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5ED2FD04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Stanley Waleski </w:t>
            </w:r>
          </w:p>
          <w:p w14:paraId="5F415B64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695BFC78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Holly Homschek </w:t>
            </w:r>
          </w:p>
          <w:p w14:paraId="08F16C14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30CBDEA2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Dennis O’Brien</w:t>
            </w:r>
          </w:p>
          <w:p w14:paraId="1828BC81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</w:p>
          <w:p w14:paraId="6DD4578F" w14:textId="77777777" w:rsidR="007E10E8" w:rsidRDefault="007E10E8" w:rsidP="00590CB7">
            <w:pPr>
              <w:pStyle w:val="Header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Alan Kiesinger </w:t>
            </w:r>
          </w:p>
        </w:tc>
      </w:tr>
    </w:tbl>
    <w:p w14:paraId="4F7F7140" w14:textId="798BC98D" w:rsidR="006B0DDB" w:rsidRDefault="006B0DDB"/>
    <w:p w14:paraId="02C031E5" w14:textId="2246C17C" w:rsidR="007E10E8" w:rsidRDefault="007E10E8"/>
    <w:p w14:paraId="0F797ABC" w14:textId="645132E5" w:rsidR="007E10E8" w:rsidRPr="00F23EB6" w:rsidRDefault="007E10E8" w:rsidP="007E10E8">
      <w:pPr>
        <w:jc w:val="center"/>
        <w:rPr>
          <w:rFonts w:ascii="Cambria" w:hAnsi="Cambria"/>
          <w:b/>
          <w:bCs/>
          <w:u w:val="single"/>
        </w:rPr>
      </w:pPr>
      <w:r w:rsidRPr="00F23EB6">
        <w:rPr>
          <w:rFonts w:ascii="Cambria" w:hAnsi="Cambria"/>
          <w:b/>
          <w:bCs/>
          <w:u w:val="single"/>
        </w:rPr>
        <w:t>AVOCA BOROUGH</w:t>
      </w:r>
    </w:p>
    <w:p w14:paraId="1A1A6598" w14:textId="7FC9B043" w:rsidR="007E10E8" w:rsidRPr="00F23EB6" w:rsidRDefault="007E10E8" w:rsidP="007E10E8">
      <w:pPr>
        <w:jc w:val="center"/>
        <w:rPr>
          <w:rFonts w:ascii="Cambria" w:hAnsi="Cambria"/>
          <w:b/>
          <w:bCs/>
          <w:u w:val="single"/>
        </w:rPr>
      </w:pPr>
      <w:r w:rsidRPr="00F23EB6">
        <w:rPr>
          <w:rFonts w:ascii="Cambria" w:hAnsi="Cambria"/>
          <w:b/>
          <w:bCs/>
          <w:u w:val="single"/>
        </w:rPr>
        <w:t>THU</w:t>
      </w:r>
      <w:r w:rsidR="004032B7">
        <w:rPr>
          <w:rFonts w:ascii="Cambria" w:hAnsi="Cambria"/>
          <w:b/>
          <w:bCs/>
          <w:u w:val="single"/>
        </w:rPr>
        <w:t>RSDAY October 13</w:t>
      </w:r>
      <w:r w:rsidRPr="00F23EB6">
        <w:rPr>
          <w:rFonts w:ascii="Cambria" w:hAnsi="Cambria"/>
          <w:b/>
          <w:bCs/>
          <w:u w:val="single"/>
        </w:rPr>
        <w:t xml:space="preserve">, 2022 – COUNCIL MEETING </w:t>
      </w:r>
    </w:p>
    <w:p w14:paraId="3BDEA5A5" w14:textId="3688C3E8" w:rsidR="007E10E8" w:rsidRPr="00F23EB6" w:rsidRDefault="007E10E8" w:rsidP="007E10E8">
      <w:pPr>
        <w:jc w:val="center"/>
        <w:rPr>
          <w:rFonts w:ascii="Cambria" w:hAnsi="Cambria"/>
          <w:b/>
          <w:bCs/>
          <w:u w:val="single"/>
        </w:rPr>
      </w:pPr>
      <w:r w:rsidRPr="00F23EB6">
        <w:rPr>
          <w:rFonts w:ascii="Cambria" w:hAnsi="Cambria"/>
          <w:b/>
          <w:bCs/>
          <w:u w:val="single"/>
        </w:rPr>
        <w:t xml:space="preserve">MEETING MINUTES </w:t>
      </w:r>
    </w:p>
    <w:p w14:paraId="37D07E3A" w14:textId="54873842" w:rsidR="007E10E8" w:rsidRDefault="007E10E8" w:rsidP="007E10E8">
      <w:pPr>
        <w:jc w:val="center"/>
        <w:rPr>
          <w:rFonts w:ascii="Cambria" w:hAnsi="Cambria"/>
        </w:rPr>
      </w:pPr>
    </w:p>
    <w:p w14:paraId="628616DD" w14:textId="080B5706" w:rsidR="007E10E8" w:rsidRDefault="007E10E8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The regular monthly meeting of Avoca Borough Council was held on Thursday, </w:t>
      </w:r>
      <w:r w:rsidR="004032B7">
        <w:rPr>
          <w:rFonts w:ascii="Cambria" w:hAnsi="Cambria"/>
        </w:rPr>
        <w:t>October 13</w:t>
      </w:r>
      <w:r>
        <w:rPr>
          <w:rFonts w:ascii="Cambria" w:hAnsi="Cambria"/>
        </w:rPr>
        <w:t xml:space="preserve">, </w:t>
      </w:r>
      <w:proofErr w:type="gramStart"/>
      <w:r>
        <w:rPr>
          <w:rFonts w:ascii="Cambria" w:hAnsi="Cambria"/>
        </w:rPr>
        <w:t>2022</w:t>
      </w:r>
      <w:proofErr w:type="gramEnd"/>
      <w:r>
        <w:rPr>
          <w:rFonts w:ascii="Cambria" w:hAnsi="Cambria"/>
        </w:rPr>
        <w:t xml:space="preserve"> with Council President, 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>, presiding. The work session began at6:3</w:t>
      </w:r>
      <w:r w:rsidR="004032B7">
        <w:rPr>
          <w:rFonts w:ascii="Cambria" w:hAnsi="Cambria"/>
        </w:rPr>
        <w:t>5</w:t>
      </w:r>
      <w:r>
        <w:rPr>
          <w:rFonts w:ascii="Cambria" w:hAnsi="Cambria"/>
        </w:rPr>
        <w:t xml:space="preserve">p.m. The regular monthly meeting was called to order at 6:45p.m. and Pledge of Allegiance was said by Holly Homschek. </w:t>
      </w:r>
    </w:p>
    <w:p w14:paraId="4AEF378D" w14:textId="5205DBAC" w:rsidR="007E10E8" w:rsidRDefault="007E10E8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Council members in attendance: </w:t>
      </w:r>
      <w:r w:rsidR="004032B7">
        <w:rPr>
          <w:rFonts w:ascii="Cambria" w:hAnsi="Cambria"/>
        </w:rPr>
        <w:t xml:space="preserve">Jim </w:t>
      </w:r>
      <w:proofErr w:type="spellStart"/>
      <w:r w:rsidR="004032B7">
        <w:rPr>
          <w:rFonts w:ascii="Cambria" w:hAnsi="Cambria"/>
        </w:rPr>
        <w:t>Emlaw</w:t>
      </w:r>
      <w:proofErr w:type="spellEnd"/>
      <w:r w:rsidR="004032B7">
        <w:rPr>
          <w:rFonts w:ascii="Cambria" w:hAnsi="Cambria"/>
        </w:rPr>
        <w:t xml:space="preserve">, </w:t>
      </w:r>
      <w:r>
        <w:rPr>
          <w:rFonts w:ascii="Cambria" w:hAnsi="Cambria"/>
        </w:rPr>
        <w:t>Mike Fuller, Gary Halagarda, Holly Homschek, Alan Kiesinger,</w:t>
      </w:r>
      <w:r w:rsidR="004032B7">
        <w:rPr>
          <w:rFonts w:ascii="Cambria" w:hAnsi="Cambria"/>
        </w:rPr>
        <w:t xml:space="preserve"> Dennis O’Brien,</w:t>
      </w:r>
      <w:r>
        <w:rPr>
          <w:rFonts w:ascii="Cambria" w:hAnsi="Cambria"/>
        </w:rPr>
        <w:t xml:space="preserve"> Joe </w:t>
      </w:r>
      <w:proofErr w:type="spellStart"/>
      <w:r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Stanley </w:t>
      </w:r>
      <w:proofErr w:type="gramStart"/>
      <w:r>
        <w:rPr>
          <w:rFonts w:ascii="Cambria" w:hAnsi="Cambria"/>
        </w:rPr>
        <w:t>Waleski</w:t>
      </w:r>
      <w:proofErr w:type="gramEnd"/>
      <w:r>
        <w:rPr>
          <w:rFonts w:ascii="Cambria" w:hAnsi="Cambria"/>
        </w:rPr>
        <w:t xml:space="preserve"> and Bob </w:t>
      </w:r>
      <w:proofErr w:type="spellStart"/>
      <w:r>
        <w:rPr>
          <w:rFonts w:ascii="Cambria" w:hAnsi="Cambria"/>
        </w:rPr>
        <w:t>Dommermuth</w:t>
      </w:r>
      <w:proofErr w:type="spellEnd"/>
      <w:r>
        <w:rPr>
          <w:rFonts w:ascii="Cambria" w:hAnsi="Cambria"/>
        </w:rPr>
        <w:t xml:space="preserve">. </w:t>
      </w:r>
    </w:p>
    <w:p w14:paraId="64D75709" w14:textId="4F066316" w:rsidR="007E10E8" w:rsidRDefault="007E10E8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Also in attendance: </w:t>
      </w:r>
      <w:r w:rsidR="004032B7">
        <w:rPr>
          <w:rFonts w:ascii="Cambria" w:hAnsi="Cambria"/>
        </w:rPr>
        <w:t xml:space="preserve"> Mayor Robert </w:t>
      </w:r>
      <w:proofErr w:type="gramStart"/>
      <w:r w:rsidR="004032B7">
        <w:rPr>
          <w:rFonts w:ascii="Cambria" w:hAnsi="Cambria"/>
        </w:rPr>
        <w:t>Mullen ,</w:t>
      </w:r>
      <w:proofErr w:type="gramEnd"/>
      <w:r w:rsidR="004032B7">
        <w:rPr>
          <w:rFonts w:ascii="Cambria" w:hAnsi="Cambria"/>
        </w:rPr>
        <w:t xml:space="preserve"> </w:t>
      </w:r>
      <w:r>
        <w:rPr>
          <w:rFonts w:ascii="Cambria" w:hAnsi="Cambria"/>
        </w:rPr>
        <w:t>Atty. Matthew Boyd</w:t>
      </w:r>
      <w:r w:rsidR="004032B7">
        <w:rPr>
          <w:rFonts w:ascii="Cambria" w:hAnsi="Cambria"/>
        </w:rPr>
        <w:t xml:space="preserve">, Chief David Homschek </w:t>
      </w:r>
      <w:r>
        <w:rPr>
          <w:rFonts w:ascii="Cambria" w:hAnsi="Cambria"/>
        </w:rPr>
        <w:t xml:space="preserve">and Secretary Kelly O’Brien (via phone). </w:t>
      </w:r>
      <w:r w:rsidR="004032B7">
        <w:rPr>
          <w:rFonts w:ascii="Cambria" w:hAnsi="Cambria"/>
        </w:rPr>
        <w:t xml:space="preserve"> Paul Pasonick </w:t>
      </w:r>
      <w:r w:rsidR="006B6AB8">
        <w:rPr>
          <w:rFonts w:ascii="Cambria" w:hAnsi="Cambria"/>
        </w:rPr>
        <w:t>w</w:t>
      </w:r>
      <w:r w:rsidR="004032B7">
        <w:rPr>
          <w:rFonts w:ascii="Cambria" w:hAnsi="Cambria"/>
        </w:rPr>
        <w:t>as</w:t>
      </w:r>
      <w:r w:rsidR="006B6AB8">
        <w:rPr>
          <w:rFonts w:ascii="Cambria" w:hAnsi="Cambria"/>
        </w:rPr>
        <w:t xml:space="preserve"> absent. </w:t>
      </w:r>
    </w:p>
    <w:p w14:paraId="4314114B" w14:textId="025E7FA2" w:rsidR="004032B7" w:rsidRDefault="004032B7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B5048E">
        <w:rPr>
          <w:rFonts w:ascii="Cambria" w:hAnsi="Cambria"/>
        </w:rPr>
        <w:t>Stan Waleski</w:t>
      </w:r>
      <w:r>
        <w:rPr>
          <w:rFonts w:ascii="Cambria" w:hAnsi="Cambria"/>
        </w:rPr>
        <w:t xml:space="preserve">, second by </w:t>
      </w:r>
      <w:r w:rsidR="00B5048E">
        <w:rPr>
          <w:rFonts w:ascii="Cambria" w:hAnsi="Cambria"/>
        </w:rPr>
        <w:t>Dennis O’Brien to</w:t>
      </w:r>
      <w:r>
        <w:rPr>
          <w:rFonts w:ascii="Cambria" w:hAnsi="Cambria"/>
        </w:rPr>
        <w:t xml:space="preserve"> accept minutes from last months meeting. </w:t>
      </w:r>
    </w:p>
    <w:p w14:paraId="78F9A5A1" w14:textId="72D981A7" w:rsidR="006B6AB8" w:rsidRDefault="006B6AB8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4032B7">
        <w:rPr>
          <w:rFonts w:ascii="Cambria" w:hAnsi="Cambria"/>
        </w:rPr>
        <w:t>Mike Fuller</w:t>
      </w:r>
      <w:r w:rsidR="00B5048E">
        <w:rPr>
          <w:rFonts w:ascii="Cambria" w:hAnsi="Cambria"/>
        </w:rPr>
        <w:t>,</w:t>
      </w:r>
      <w:r>
        <w:rPr>
          <w:rFonts w:ascii="Cambria" w:hAnsi="Cambria"/>
        </w:rPr>
        <w:t xml:space="preserve"> second by </w:t>
      </w:r>
      <w:r w:rsidR="004032B7">
        <w:rPr>
          <w:rFonts w:ascii="Cambria" w:hAnsi="Cambria"/>
        </w:rPr>
        <w:t>Holly Homschek</w:t>
      </w:r>
      <w:r>
        <w:rPr>
          <w:rFonts w:ascii="Cambria" w:hAnsi="Cambria"/>
        </w:rPr>
        <w:t xml:space="preserve"> to pay all bills presented with monies available.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1586B8D9" w14:textId="52B4CB57" w:rsidR="006B6AB8" w:rsidRDefault="006B6AB8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B5048E">
        <w:rPr>
          <w:rFonts w:ascii="Cambria" w:hAnsi="Cambria"/>
        </w:rPr>
        <w:t xml:space="preserve">Joseph </w:t>
      </w:r>
      <w:proofErr w:type="spellStart"/>
      <w:r w:rsidR="00B5048E"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</w:t>
      </w:r>
      <w:r w:rsidR="00B5048E">
        <w:rPr>
          <w:rFonts w:ascii="Cambria" w:hAnsi="Cambria"/>
        </w:rPr>
        <w:t>Dennis O’Brien</w:t>
      </w:r>
      <w:r w:rsidR="00F23EB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to accept new correspondence as presented. 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</w:p>
    <w:p w14:paraId="4EA90F88" w14:textId="5C3B1489" w:rsidR="006B6AB8" w:rsidRDefault="006B6AB8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B5048E">
        <w:rPr>
          <w:rFonts w:ascii="Cambria" w:hAnsi="Cambria"/>
        </w:rPr>
        <w:t xml:space="preserve">Joseph </w:t>
      </w:r>
      <w:proofErr w:type="spellStart"/>
      <w:r w:rsidR="00B5048E"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, second by </w:t>
      </w:r>
      <w:r w:rsidR="004032B7">
        <w:rPr>
          <w:rFonts w:ascii="Cambria" w:hAnsi="Cambria"/>
        </w:rPr>
        <w:t>Dennis O’Brien</w:t>
      </w:r>
      <w:r>
        <w:rPr>
          <w:rFonts w:ascii="Cambria" w:hAnsi="Cambria"/>
        </w:rPr>
        <w:t xml:space="preserve"> to accept the August 2022 police report prepared by Chief Homschek and read aloud by </w:t>
      </w:r>
      <w:r w:rsidR="004032B7">
        <w:rPr>
          <w:rFonts w:ascii="Cambria" w:hAnsi="Cambria"/>
        </w:rPr>
        <w:t>Mayor Robert Mullen</w:t>
      </w:r>
      <w:r>
        <w:rPr>
          <w:rFonts w:ascii="Cambria" w:hAnsi="Cambria"/>
        </w:rPr>
        <w:t xml:space="preserve">. </w:t>
      </w:r>
      <w:bookmarkStart w:id="0" w:name="_Hlk118995317"/>
      <w:r>
        <w:rPr>
          <w:rFonts w:ascii="Cambria" w:hAnsi="Cambria"/>
        </w:rPr>
        <w:t xml:space="preserve">Voice Vote: Eight </w:t>
      </w:r>
      <w:proofErr w:type="gramStart"/>
      <w:r>
        <w:rPr>
          <w:rFonts w:ascii="Cambria" w:hAnsi="Cambria"/>
        </w:rPr>
        <w:t>( 8</w:t>
      </w:r>
      <w:proofErr w:type="gramEnd"/>
      <w:r>
        <w:rPr>
          <w:rFonts w:ascii="Cambria" w:hAnsi="Cambria"/>
        </w:rPr>
        <w:t xml:space="preserve"> ) YES </w:t>
      </w:r>
      <w:bookmarkEnd w:id="0"/>
    </w:p>
    <w:p w14:paraId="165C39C4" w14:textId="379743BA" w:rsidR="006B6AB8" w:rsidRDefault="007B7A61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D93008">
        <w:rPr>
          <w:rFonts w:ascii="Cambria" w:hAnsi="Cambria"/>
        </w:rPr>
        <w:t>Alan Kiesinger</w:t>
      </w:r>
      <w:r>
        <w:rPr>
          <w:rFonts w:ascii="Cambria" w:hAnsi="Cambria"/>
        </w:rPr>
        <w:t xml:space="preserve">, second by </w:t>
      </w:r>
      <w:r w:rsidR="00D93008">
        <w:rPr>
          <w:rFonts w:ascii="Cambria" w:hAnsi="Cambria"/>
        </w:rPr>
        <w:t>Holly Homschek</w:t>
      </w:r>
      <w:r>
        <w:rPr>
          <w:rFonts w:ascii="Cambria" w:hAnsi="Cambria"/>
        </w:rPr>
        <w:t xml:space="preserve"> to </w:t>
      </w:r>
      <w:r w:rsidR="00D93008">
        <w:rPr>
          <w:rFonts w:ascii="Cambria" w:hAnsi="Cambria"/>
        </w:rPr>
        <w:t xml:space="preserve">donate $100 to Pittston Area Baseball Booster Club. </w:t>
      </w:r>
      <w:r w:rsidR="0087037B">
        <w:rPr>
          <w:rFonts w:ascii="Cambria" w:hAnsi="Cambria"/>
        </w:rPr>
        <w:t xml:space="preserve">Voice Vote: Eight </w:t>
      </w:r>
      <w:proofErr w:type="gramStart"/>
      <w:r w:rsidR="0087037B">
        <w:rPr>
          <w:rFonts w:ascii="Cambria" w:hAnsi="Cambria"/>
        </w:rPr>
        <w:t>( 8</w:t>
      </w:r>
      <w:proofErr w:type="gramEnd"/>
      <w:r w:rsidR="0087037B">
        <w:rPr>
          <w:rFonts w:ascii="Cambria" w:hAnsi="Cambria"/>
        </w:rPr>
        <w:t xml:space="preserve"> ) YES</w:t>
      </w:r>
    </w:p>
    <w:p w14:paraId="7BFAE671" w14:textId="410E064B" w:rsidR="00EF10B3" w:rsidRDefault="007B7A61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D93008">
        <w:rPr>
          <w:rFonts w:ascii="Cambria" w:hAnsi="Cambria"/>
        </w:rPr>
        <w:t>Alan Kiesinger</w:t>
      </w:r>
      <w:r>
        <w:rPr>
          <w:rFonts w:ascii="Cambria" w:hAnsi="Cambria"/>
        </w:rPr>
        <w:t>, second by</w:t>
      </w:r>
      <w:r w:rsidR="00D93008">
        <w:rPr>
          <w:rFonts w:ascii="Cambria" w:hAnsi="Cambria"/>
        </w:rPr>
        <w:t xml:space="preserve"> </w:t>
      </w:r>
      <w:r w:rsidR="00B5048E">
        <w:rPr>
          <w:rFonts w:ascii="Cambria" w:hAnsi="Cambria"/>
        </w:rPr>
        <w:t>Stan Waleski</w:t>
      </w:r>
      <w:r>
        <w:rPr>
          <w:rFonts w:ascii="Cambria" w:hAnsi="Cambria"/>
        </w:rPr>
        <w:t xml:space="preserve"> to </w:t>
      </w:r>
      <w:r w:rsidR="00D93008">
        <w:rPr>
          <w:rFonts w:ascii="Cambria" w:hAnsi="Cambria"/>
        </w:rPr>
        <w:t>make donation pledge to Pittston Library</w:t>
      </w:r>
      <w:r w:rsidR="00B5048E">
        <w:rPr>
          <w:rFonts w:ascii="Cambria" w:hAnsi="Cambria"/>
        </w:rPr>
        <w:t xml:space="preserve"> -$100 per year (3 </w:t>
      </w:r>
      <w:proofErr w:type="gramStart"/>
      <w:r w:rsidR="00B5048E">
        <w:rPr>
          <w:rFonts w:ascii="Cambria" w:hAnsi="Cambria"/>
        </w:rPr>
        <w:t>year)</w:t>
      </w:r>
      <w:r w:rsidR="00D93008">
        <w:rPr>
          <w:rFonts w:ascii="Cambria" w:hAnsi="Cambria"/>
        </w:rPr>
        <w:t xml:space="preserve"> </w:t>
      </w:r>
      <w:r w:rsidR="00EF10B3">
        <w:rPr>
          <w:rFonts w:ascii="Cambria" w:hAnsi="Cambria"/>
        </w:rPr>
        <w:t xml:space="preserve">  </w:t>
      </w:r>
      <w:proofErr w:type="gramEnd"/>
      <w:r w:rsidR="0087037B">
        <w:rPr>
          <w:rFonts w:ascii="Cambria" w:hAnsi="Cambria"/>
        </w:rPr>
        <w:t>Voice Vote: Eight ( 8 ) YES</w:t>
      </w:r>
      <w:r w:rsidR="00EF10B3">
        <w:rPr>
          <w:rFonts w:ascii="Cambria" w:hAnsi="Cambria"/>
        </w:rPr>
        <w:t xml:space="preserve">              </w:t>
      </w:r>
      <w:r w:rsidR="00D93008">
        <w:rPr>
          <w:rFonts w:ascii="Cambria" w:hAnsi="Cambria"/>
        </w:rPr>
        <w:t xml:space="preserve"> </w:t>
      </w:r>
      <w:r w:rsidR="00EF10B3">
        <w:rPr>
          <w:rFonts w:ascii="Cambria" w:hAnsi="Cambria"/>
        </w:rPr>
        <w:t xml:space="preserve"> </w:t>
      </w:r>
    </w:p>
    <w:p w14:paraId="7F630C3A" w14:textId="4D924A47" w:rsidR="001924B6" w:rsidRDefault="00EF10B3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D93008">
        <w:rPr>
          <w:rFonts w:ascii="Cambria" w:hAnsi="Cambria"/>
        </w:rPr>
        <w:t>Holly Homschek</w:t>
      </w:r>
      <w:r>
        <w:rPr>
          <w:rFonts w:ascii="Cambria" w:hAnsi="Cambria"/>
        </w:rPr>
        <w:t xml:space="preserve">, second by </w:t>
      </w:r>
      <w:r w:rsidR="00B5048E">
        <w:rPr>
          <w:rFonts w:ascii="Cambria" w:hAnsi="Cambria"/>
        </w:rPr>
        <w:t>Allen Kiesinger</w:t>
      </w:r>
      <w:r w:rsidR="00D93008">
        <w:rPr>
          <w:rFonts w:ascii="Cambria" w:hAnsi="Cambria"/>
        </w:rPr>
        <w:t xml:space="preserve"> to approve driveway permit for 402 Packer Street per Engineer recommendations. Work completed by </w:t>
      </w:r>
      <w:proofErr w:type="spellStart"/>
      <w:r w:rsidR="00D93008">
        <w:rPr>
          <w:rFonts w:ascii="Cambria" w:hAnsi="Cambria"/>
        </w:rPr>
        <w:t>Fortini</w:t>
      </w:r>
      <w:proofErr w:type="spellEnd"/>
      <w:r w:rsidR="00D93008">
        <w:rPr>
          <w:rFonts w:ascii="Cambria" w:hAnsi="Cambria"/>
        </w:rPr>
        <w:t xml:space="preserve"> Paving on 10/20/2022. </w:t>
      </w:r>
      <w:r w:rsidR="0087037B">
        <w:rPr>
          <w:rFonts w:ascii="Cambria" w:hAnsi="Cambria"/>
        </w:rPr>
        <w:t xml:space="preserve">Voice Vote: Eight </w:t>
      </w:r>
      <w:proofErr w:type="gramStart"/>
      <w:r w:rsidR="0087037B">
        <w:rPr>
          <w:rFonts w:ascii="Cambria" w:hAnsi="Cambria"/>
        </w:rPr>
        <w:t>( 8</w:t>
      </w:r>
      <w:proofErr w:type="gramEnd"/>
      <w:r w:rsidR="0087037B">
        <w:rPr>
          <w:rFonts w:ascii="Cambria" w:hAnsi="Cambria"/>
        </w:rPr>
        <w:t xml:space="preserve"> ) YES</w:t>
      </w:r>
    </w:p>
    <w:p w14:paraId="4BA138FC" w14:textId="176F9E1D" w:rsidR="001924B6" w:rsidRDefault="001924B6" w:rsidP="007E10E8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 </w:t>
      </w:r>
      <w:r w:rsidR="0087037B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Motion by </w:t>
      </w:r>
      <w:r w:rsidR="00D93008">
        <w:rPr>
          <w:rFonts w:ascii="Cambria" w:hAnsi="Cambria"/>
        </w:rPr>
        <w:t>Holly Homschek</w:t>
      </w:r>
      <w:r>
        <w:rPr>
          <w:rFonts w:ascii="Cambria" w:hAnsi="Cambria"/>
        </w:rPr>
        <w:t>, second b</w:t>
      </w:r>
      <w:r w:rsidR="00D93008">
        <w:rPr>
          <w:rFonts w:ascii="Cambria" w:hAnsi="Cambria"/>
        </w:rPr>
        <w:t xml:space="preserve">y </w:t>
      </w:r>
      <w:r w:rsidR="0087037B">
        <w:rPr>
          <w:rFonts w:ascii="Cambria" w:hAnsi="Cambria"/>
        </w:rPr>
        <w:t>Mike Fuller</w:t>
      </w:r>
      <w:r>
        <w:rPr>
          <w:rFonts w:ascii="Cambria" w:hAnsi="Cambria"/>
        </w:rPr>
        <w:t xml:space="preserve"> to </w:t>
      </w:r>
      <w:r w:rsidR="00D93008">
        <w:rPr>
          <w:rFonts w:ascii="Cambria" w:hAnsi="Cambria"/>
        </w:rPr>
        <w:t>approve driveway permit for 709 Grove Street per Engineer recommendations.</w:t>
      </w:r>
      <w:r w:rsidR="0087037B">
        <w:rPr>
          <w:rFonts w:ascii="Cambria" w:hAnsi="Cambria"/>
        </w:rPr>
        <w:t xml:space="preserve"> </w:t>
      </w:r>
      <w:r w:rsidR="0087037B">
        <w:rPr>
          <w:rFonts w:ascii="Cambria" w:hAnsi="Cambria"/>
        </w:rPr>
        <w:t xml:space="preserve">Voice Vote: Eight </w:t>
      </w:r>
      <w:proofErr w:type="gramStart"/>
      <w:r w:rsidR="0087037B">
        <w:rPr>
          <w:rFonts w:ascii="Cambria" w:hAnsi="Cambria"/>
        </w:rPr>
        <w:t>( 8</w:t>
      </w:r>
      <w:proofErr w:type="gramEnd"/>
      <w:r w:rsidR="0087037B">
        <w:rPr>
          <w:rFonts w:ascii="Cambria" w:hAnsi="Cambria"/>
        </w:rPr>
        <w:t xml:space="preserve"> ) YES</w:t>
      </w:r>
    </w:p>
    <w:p w14:paraId="18B345BB" w14:textId="002A8346" w:rsidR="007B7A61" w:rsidRDefault="001924B6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D93008">
        <w:rPr>
          <w:rFonts w:ascii="Cambria" w:hAnsi="Cambria"/>
        </w:rPr>
        <w:t>Dennis O’Brien</w:t>
      </w:r>
      <w:r>
        <w:rPr>
          <w:rFonts w:ascii="Cambria" w:hAnsi="Cambria"/>
        </w:rPr>
        <w:t xml:space="preserve">, second by </w:t>
      </w:r>
      <w:r w:rsidR="0087037B">
        <w:rPr>
          <w:rFonts w:ascii="Cambria" w:hAnsi="Cambria"/>
        </w:rPr>
        <w:t xml:space="preserve">Joseph </w:t>
      </w:r>
      <w:proofErr w:type="spellStart"/>
      <w:r w:rsidR="0087037B">
        <w:rPr>
          <w:rFonts w:ascii="Cambria" w:hAnsi="Cambria"/>
        </w:rPr>
        <w:t>Satkowski</w:t>
      </w:r>
      <w:proofErr w:type="spellEnd"/>
      <w:r w:rsidR="00D93008">
        <w:rPr>
          <w:rFonts w:ascii="Cambria" w:hAnsi="Cambria"/>
        </w:rPr>
        <w:t xml:space="preserve"> approve proposed Employee Retention/Performance Bonus for 2022 (ARP allotted funds) to be paid on 11/15/2022 $6000 for each </w:t>
      </w:r>
      <w:proofErr w:type="gramStart"/>
      <w:r w:rsidR="00D93008">
        <w:rPr>
          <w:rFonts w:ascii="Cambria" w:hAnsi="Cambria"/>
        </w:rPr>
        <w:t>full time</w:t>
      </w:r>
      <w:proofErr w:type="gramEnd"/>
      <w:r w:rsidR="00D93008">
        <w:rPr>
          <w:rFonts w:ascii="Cambria" w:hAnsi="Cambria"/>
        </w:rPr>
        <w:t xml:space="preserve"> police officer, assuming negotiation</w:t>
      </w:r>
      <w:r w:rsidR="008E762F">
        <w:rPr>
          <w:rFonts w:ascii="Cambria" w:hAnsi="Cambria"/>
        </w:rPr>
        <w:t xml:space="preserve"> &amp; MOU reached with union, &amp; $4,000 for full time borough workers and secretary. </w:t>
      </w:r>
      <w:r w:rsidR="003D1EFC">
        <w:rPr>
          <w:rFonts w:ascii="Cambria" w:hAnsi="Cambria"/>
        </w:rPr>
        <w:t xml:space="preserve"> Voice Vote: </w:t>
      </w:r>
      <w:r w:rsidR="008E762F">
        <w:rPr>
          <w:rFonts w:ascii="Cambria" w:hAnsi="Cambria"/>
        </w:rPr>
        <w:t>Seven (</w:t>
      </w:r>
      <w:r w:rsidR="00D93008">
        <w:rPr>
          <w:rFonts w:ascii="Cambria" w:hAnsi="Cambria"/>
        </w:rPr>
        <w:t>7</w:t>
      </w:r>
      <w:r w:rsidR="003D1EFC">
        <w:rPr>
          <w:rFonts w:ascii="Cambria" w:hAnsi="Cambria"/>
        </w:rPr>
        <w:t xml:space="preserve">) </w:t>
      </w:r>
      <w:proofErr w:type="gramStart"/>
      <w:r w:rsidR="003D1EFC">
        <w:rPr>
          <w:rFonts w:ascii="Cambria" w:hAnsi="Cambria"/>
        </w:rPr>
        <w:t xml:space="preserve">YES </w:t>
      </w:r>
      <w:r w:rsidR="00D93008">
        <w:rPr>
          <w:rFonts w:ascii="Cambria" w:hAnsi="Cambria"/>
        </w:rPr>
        <w:t xml:space="preserve"> Holly</w:t>
      </w:r>
      <w:proofErr w:type="gramEnd"/>
      <w:r w:rsidR="00D93008">
        <w:rPr>
          <w:rFonts w:ascii="Cambria" w:hAnsi="Cambria"/>
        </w:rPr>
        <w:t xml:space="preserve"> Homschek Abstain </w:t>
      </w:r>
    </w:p>
    <w:p w14:paraId="5FB15BDC" w14:textId="42B9D2C1" w:rsidR="003D1EFC" w:rsidRDefault="003D1EFC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8E762F">
        <w:rPr>
          <w:rFonts w:ascii="Cambria" w:hAnsi="Cambria"/>
        </w:rPr>
        <w:t xml:space="preserve">Dennis </w:t>
      </w:r>
      <w:proofErr w:type="gramStart"/>
      <w:r w:rsidR="008E762F">
        <w:rPr>
          <w:rFonts w:ascii="Cambria" w:hAnsi="Cambria"/>
        </w:rPr>
        <w:t xml:space="preserve">O’Brien </w:t>
      </w:r>
      <w:r>
        <w:rPr>
          <w:rFonts w:ascii="Cambria" w:hAnsi="Cambria"/>
        </w:rPr>
        <w:t>,</w:t>
      </w:r>
      <w:proofErr w:type="gramEnd"/>
      <w:r>
        <w:rPr>
          <w:rFonts w:ascii="Cambria" w:hAnsi="Cambria"/>
        </w:rPr>
        <w:t xml:space="preserve"> second by</w:t>
      </w:r>
      <w:r w:rsidR="00F23EB6">
        <w:rPr>
          <w:rFonts w:ascii="Cambria" w:hAnsi="Cambria"/>
        </w:rPr>
        <w:t xml:space="preserve"> </w:t>
      </w:r>
      <w:r w:rsidR="0087037B">
        <w:rPr>
          <w:rFonts w:ascii="Cambria" w:hAnsi="Cambria"/>
        </w:rPr>
        <w:t>Mike Fuller</w:t>
      </w:r>
      <w:r>
        <w:rPr>
          <w:rFonts w:ascii="Cambria" w:hAnsi="Cambria"/>
        </w:rPr>
        <w:t xml:space="preserve"> to </w:t>
      </w:r>
      <w:r w:rsidR="008E762F">
        <w:rPr>
          <w:rFonts w:ascii="Cambria" w:hAnsi="Cambria"/>
        </w:rPr>
        <w:t xml:space="preserve">direct Atty. BOYD to negotiate and execute a MOU with FOP if terms are reached on the payment of a retention bonus.  </w:t>
      </w:r>
      <w:r>
        <w:rPr>
          <w:rFonts w:ascii="Cambria" w:hAnsi="Cambria"/>
        </w:rPr>
        <w:t xml:space="preserve"> </w:t>
      </w:r>
    </w:p>
    <w:p w14:paraId="79C914BA" w14:textId="7DE9C056" w:rsidR="00C151E4" w:rsidRDefault="00C151E4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87037B">
        <w:rPr>
          <w:rFonts w:ascii="Cambria" w:hAnsi="Cambria"/>
        </w:rPr>
        <w:t xml:space="preserve">Joseph </w:t>
      </w:r>
      <w:proofErr w:type="spellStart"/>
      <w:r w:rsidR="0087037B">
        <w:rPr>
          <w:rFonts w:ascii="Cambria" w:hAnsi="Cambria"/>
        </w:rPr>
        <w:t>Satkowski</w:t>
      </w:r>
      <w:proofErr w:type="spellEnd"/>
      <w:r>
        <w:rPr>
          <w:rFonts w:ascii="Cambria" w:hAnsi="Cambria"/>
        </w:rPr>
        <w:t xml:space="preserve"> second by </w:t>
      </w:r>
      <w:r w:rsidR="0087037B">
        <w:rPr>
          <w:rFonts w:ascii="Cambria" w:hAnsi="Cambria"/>
        </w:rPr>
        <w:t>Holly Homschek</w:t>
      </w:r>
      <w:r w:rsidR="008E762F">
        <w:rPr>
          <w:rFonts w:ascii="Cambria" w:hAnsi="Cambria"/>
        </w:rPr>
        <w:t xml:space="preserve"> to repeal original ordinance establishing a sole appointed Borough Treasurer, effective 01/01/2023. Voice Vote: Seven (7) Yes – Two (2) No (Mike Fuller, Stan Waleski) </w:t>
      </w:r>
    </w:p>
    <w:p w14:paraId="4BD9BF97" w14:textId="77777777" w:rsidR="0087037B" w:rsidRDefault="00C151E4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</w:t>
      </w:r>
      <w:r w:rsidR="0087037B">
        <w:rPr>
          <w:rFonts w:ascii="Cambria" w:hAnsi="Cambria"/>
        </w:rPr>
        <w:t xml:space="preserve">James </w:t>
      </w:r>
      <w:proofErr w:type="spellStart"/>
      <w:r w:rsidR="0087037B">
        <w:rPr>
          <w:rFonts w:ascii="Cambria" w:hAnsi="Cambria"/>
        </w:rPr>
        <w:t>Emlaw</w:t>
      </w:r>
      <w:proofErr w:type="spellEnd"/>
      <w:r>
        <w:rPr>
          <w:rFonts w:ascii="Cambria" w:hAnsi="Cambria"/>
        </w:rPr>
        <w:t xml:space="preserve">, second by </w:t>
      </w:r>
      <w:r w:rsidR="0087037B">
        <w:rPr>
          <w:rFonts w:ascii="Cambria" w:hAnsi="Cambria"/>
        </w:rPr>
        <w:t>Dennis O’Brien</w:t>
      </w:r>
      <w:r w:rsidR="008E762F">
        <w:rPr>
          <w:rFonts w:ascii="Cambria" w:hAnsi="Cambria"/>
        </w:rPr>
        <w:t xml:space="preserve"> to direct Atty. BOYD to prepare and advertise a new and or amended ordinance, combining the positions of Borough Secretary &amp; Borough Treasurer into one role, effective 1/1/2023. Voice Vote: Seven (7) Yes – Two (2) No (Mike Fuller, Stan Waleski)</w:t>
      </w:r>
    </w:p>
    <w:p w14:paraId="165CE623" w14:textId="3880B0AB" w:rsidR="0009410F" w:rsidRDefault="0087037B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   Motion by James </w:t>
      </w:r>
      <w:proofErr w:type="spellStart"/>
      <w:r>
        <w:rPr>
          <w:rFonts w:ascii="Cambria" w:hAnsi="Cambria"/>
        </w:rPr>
        <w:t>Emlaw</w:t>
      </w:r>
      <w:proofErr w:type="spellEnd"/>
      <w:r w:rsidR="0009410F">
        <w:rPr>
          <w:rFonts w:ascii="Cambria" w:hAnsi="Cambria"/>
        </w:rPr>
        <w:t>,</w:t>
      </w:r>
      <w:r>
        <w:rPr>
          <w:rFonts w:ascii="Cambria" w:hAnsi="Cambria"/>
        </w:rPr>
        <w:t xml:space="preserve"> second by Dennis O’Brien </w:t>
      </w:r>
      <w:r w:rsidR="0009410F">
        <w:rPr>
          <w:rFonts w:ascii="Cambria" w:hAnsi="Cambria"/>
        </w:rPr>
        <w:t xml:space="preserve">to accept (3) </w:t>
      </w:r>
      <w:proofErr w:type="gramStart"/>
      <w:r w:rsidR="0009410F">
        <w:rPr>
          <w:rFonts w:ascii="Cambria" w:hAnsi="Cambria"/>
        </w:rPr>
        <w:t>three year</w:t>
      </w:r>
      <w:proofErr w:type="gramEnd"/>
      <w:r w:rsidR="0009410F">
        <w:rPr>
          <w:rFonts w:ascii="Cambria" w:hAnsi="Cambria"/>
        </w:rPr>
        <w:t xml:space="preserve"> contract for garbage collection by JP Mascaro. Roll call vote – all yes </w:t>
      </w:r>
    </w:p>
    <w:p w14:paraId="118E0B94" w14:textId="14CC0B48" w:rsidR="005F176D" w:rsidRDefault="008E762F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09410F">
        <w:rPr>
          <w:rFonts w:ascii="Cambria" w:hAnsi="Cambria"/>
        </w:rPr>
        <w:t xml:space="preserve">    Mike Fuller suggested that some or all funds received from Sewer Authority check be given to the Avoca Ambulance – discussion to follow.   </w:t>
      </w:r>
    </w:p>
    <w:p w14:paraId="40A7A3BA" w14:textId="4619F985" w:rsidR="008E762F" w:rsidRDefault="008E762F" w:rsidP="007E10E8">
      <w:pPr>
        <w:rPr>
          <w:rFonts w:ascii="Cambria" w:hAnsi="Cambria"/>
        </w:rPr>
      </w:pPr>
      <w:r>
        <w:rPr>
          <w:rFonts w:ascii="Cambria" w:hAnsi="Cambria"/>
        </w:rPr>
        <w:t>Avoca Borough E</w:t>
      </w:r>
      <w:r w:rsidR="001578D2">
        <w:rPr>
          <w:rFonts w:ascii="Cambria" w:hAnsi="Cambria"/>
        </w:rPr>
        <w:t>n</w:t>
      </w:r>
      <w:r>
        <w:rPr>
          <w:rFonts w:ascii="Cambria" w:hAnsi="Cambria"/>
        </w:rPr>
        <w:t xml:space="preserve">gineer’s Report </w:t>
      </w:r>
      <w:r w:rsidR="001578D2">
        <w:rPr>
          <w:rFonts w:ascii="Cambria" w:hAnsi="Cambria"/>
        </w:rPr>
        <w:t xml:space="preserve">(dated 10/13/2022) prepared by Paul Pasonick.  See Attached  </w:t>
      </w:r>
    </w:p>
    <w:p w14:paraId="31046DC4" w14:textId="5D0BF57E" w:rsidR="005F176D" w:rsidRDefault="005F176D" w:rsidP="007E10E8">
      <w:pPr>
        <w:rPr>
          <w:rFonts w:ascii="Cambria" w:hAnsi="Cambria"/>
        </w:rPr>
      </w:pPr>
      <w:r>
        <w:rPr>
          <w:rFonts w:ascii="Cambria" w:hAnsi="Cambria"/>
        </w:rPr>
        <w:t xml:space="preserve">Police Report was prepared by Chief Homschek and read aloud by </w:t>
      </w:r>
      <w:r w:rsidR="00B5048E">
        <w:rPr>
          <w:rFonts w:ascii="Cambria" w:hAnsi="Cambria"/>
        </w:rPr>
        <w:t>Mayor Mullen</w:t>
      </w:r>
      <w:r>
        <w:rPr>
          <w:rFonts w:ascii="Cambria" w:hAnsi="Cambria"/>
        </w:rPr>
        <w:t xml:space="preserve">. See attached. </w:t>
      </w:r>
    </w:p>
    <w:p w14:paraId="1C2BA308" w14:textId="736D457C" w:rsidR="002B30D9" w:rsidRDefault="002B30D9" w:rsidP="007E10E8">
      <w:pPr>
        <w:rPr>
          <w:rFonts w:ascii="Cambria" w:hAnsi="Cambria"/>
        </w:rPr>
      </w:pPr>
    </w:p>
    <w:p w14:paraId="0292F7CD" w14:textId="25340D50" w:rsidR="00F23EB6" w:rsidRPr="007E10E8" w:rsidRDefault="008E762F" w:rsidP="007E10E8">
      <w:pPr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F23EB6">
        <w:rPr>
          <w:rFonts w:ascii="Cambria" w:hAnsi="Cambria"/>
        </w:rPr>
        <w:t xml:space="preserve"> </w:t>
      </w:r>
    </w:p>
    <w:sectPr w:rsidR="00F23EB6" w:rsidRPr="007E10E8" w:rsidSect="007E10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eorgia Pro Cond">
    <w:altName w:val="Cambria"/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E8"/>
    <w:rsid w:val="0009410F"/>
    <w:rsid w:val="001578D2"/>
    <w:rsid w:val="001924B6"/>
    <w:rsid w:val="002B30D9"/>
    <w:rsid w:val="003D1EFC"/>
    <w:rsid w:val="004032B7"/>
    <w:rsid w:val="00590CB7"/>
    <w:rsid w:val="005F176D"/>
    <w:rsid w:val="006B0DDB"/>
    <w:rsid w:val="006B6AB8"/>
    <w:rsid w:val="006E1284"/>
    <w:rsid w:val="007B7A61"/>
    <w:rsid w:val="007E0C7B"/>
    <w:rsid w:val="007E10E8"/>
    <w:rsid w:val="00846277"/>
    <w:rsid w:val="0087037B"/>
    <w:rsid w:val="008E762F"/>
    <w:rsid w:val="00A84A80"/>
    <w:rsid w:val="00B5048E"/>
    <w:rsid w:val="00C151E4"/>
    <w:rsid w:val="00CB5F6E"/>
    <w:rsid w:val="00D93008"/>
    <w:rsid w:val="00EF10B3"/>
    <w:rsid w:val="00F2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24FD"/>
  <w15:docId w15:val="{A745270E-5978-44EF-B343-82079EAA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E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0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1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@AvocaBoroug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2</cp:revision>
  <cp:lastPrinted>2022-10-13T20:22:00Z</cp:lastPrinted>
  <dcterms:created xsi:type="dcterms:W3CDTF">2022-11-10T23:10:00Z</dcterms:created>
  <dcterms:modified xsi:type="dcterms:W3CDTF">2022-11-10T23:10:00Z</dcterms:modified>
</cp:coreProperties>
</file>